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color w:val="auto"/>
          <w:highlight w:val="none"/>
          <w:shd w:fill="auto" w:val="clear"/>
        </w:rPr>
      </w:pPr>
      <w:r>
        <w:rPr>
          <w:rFonts w:cs="Arial" w:ascii="Arial" w:hAnsi="Arial"/>
          <w:b/>
          <w:color w:val="auto"/>
          <w:shd w:fill="auto" w:val="clear"/>
        </w:rPr>
        <w:t>Уважаемые кандидаты в депутаты Государственной Думы!</w:t>
      </w:r>
    </w:p>
    <w:p>
      <w:pPr>
        <w:pStyle w:val="Normal"/>
        <w:jc w:val="both"/>
        <w:rPr>
          <w:color w:val="auto"/>
          <w:highlight w:val="none"/>
          <w:shd w:fill="auto" w:val="clear"/>
        </w:rPr>
      </w:pPr>
      <w:r>
        <w:rPr>
          <w:rFonts w:cs="Arial" w:ascii="Arial" w:hAnsi="Arial"/>
          <w:color w:val="auto"/>
          <w:sz w:val="24"/>
          <w:szCs w:val="24"/>
          <w:shd w:fill="auto" w:val="clear"/>
        </w:rPr>
        <w:t xml:space="preserve">Мы, сознательные трезвенники страны ожидаем от  новых выборов  добрых изменений.   А эти изменения необходимы. Наряду с людскими  потерями от военных действий на Украине мы  ежегодно теряем  по 500- </w:t>
      </w:r>
      <w:r>
        <w:rPr>
          <w:rFonts w:cs="Arial" w:ascii="Arial" w:hAnsi="Arial"/>
          <w:color w:val="auto"/>
          <w:sz w:val="24"/>
          <w:szCs w:val="24"/>
          <w:shd w:fill="auto" w:val="clear"/>
        </w:rPr>
        <w:t>500</w:t>
      </w:r>
      <w:r>
        <w:rPr>
          <w:rFonts w:cs="Arial" w:ascii="Arial" w:hAnsi="Arial"/>
          <w:color w:val="auto"/>
          <w:sz w:val="24"/>
          <w:szCs w:val="24"/>
          <w:shd w:fill="auto" w:val="clear"/>
        </w:rPr>
        <w:t xml:space="preserve"> тысяч наших граждан от пьянства и  свыше 300 тысяч  погибающих от болезней, вызванных курением.  Но часто слышны доводы о том, что продажа алкоголя и </w:t>
      </w:r>
      <w:r>
        <w:rPr>
          <w:rFonts w:cs="Arial" w:ascii="Arial" w:hAnsi="Arial"/>
          <w:color w:val="auto"/>
          <w:sz w:val="24"/>
          <w:szCs w:val="24"/>
          <w:shd w:fill="auto" w:val="clear"/>
        </w:rPr>
        <w:t>сигарет</w:t>
      </w:r>
      <w:r>
        <w:rPr>
          <w:rFonts w:cs="Arial" w:ascii="Arial" w:hAnsi="Arial"/>
          <w:color w:val="auto"/>
          <w:sz w:val="24"/>
          <w:szCs w:val="24"/>
          <w:shd w:fill="auto" w:val="clear"/>
        </w:rPr>
        <w:t xml:space="preserve"> выгодны государст</w:t>
      </w:r>
      <w:r>
        <w:rPr>
          <w:rFonts w:cs="Arial" w:ascii="Arial" w:hAnsi="Arial"/>
          <w:color w:val="auto"/>
          <w:sz w:val="24"/>
          <w:szCs w:val="24"/>
          <w:shd w:fill="auto" w:val="clear"/>
        </w:rPr>
        <w:t>ву, та</w:t>
      </w:r>
      <w:r>
        <w:rPr>
          <w:rFonts w:cs="Arial" w:ascii="Arial" w:hAnsi="Arial"/>
          <w:color w:val="auto"/>
          <w:sz w:val="24"/>
          <w:szCs w:val="24"/>
          <w:shd w:fill="auto" w:val="clear"/>
        </w:rPr>
        <w:t xml:space="preserve">к как казна получает акцизы. Но анализ экономических потерь из-за вредных привычек показывает угнетающую картину. 26 августа в газете "Комсомолькая правда" вышла статья Евгения Белякова  "Кто не курит и не пьёт, экономику </w:t>
      </w:r>
      <w:r>
        <w:rPr>
          <w:rFonts w:cs="Arial" w:ascii="Arial" w:hAnsi="Arial"/>
          <w:color w:val="auto"/>
          <w:sz w:val="24"/>
          <w:szCs w:val="24"/>
          <w:shd w:fill="auto" w:val="clear"/>
        </w:rPr>
        <w:t>спасёт</w:t>
      </w:r>
      <w:r>
        <w:rPr>
          <w:rFonts w:cs="Arial" w:ascii="Arial" w:hAnsi="Arial"/>
          <w:color w:val="auto"/>
          <w:sz w:val="24"/>
          <w:szCs w:val="24"/>
          <w:shd w:fill="auto" w:val="clear"/>
        </w:rPr>
        <w:t xml:space="preserve">"  В Московской школе управления "Сколково"  подсчитали, что потери от курения оцениваются в </w:t>
      </w:r>
      <w:r>
        <w:rPr>
          <w:rFonts w:cs="Arial" w:ascii="Arial" w:hAnsi="Arial"/>
          <w:color w:val="auto"/>
          <w:sz w:val="24"/>
          <w:szCs w:val="24"/>
          <w:shd w:fill="auto" w:val="clear"/>
        </w:rPr>
        <w:t>5,1</w:t>
      </w:r>
      <w:r>
        <w:rPr>
          <w:rFonts w:cs="Arial" w:ascii="Arial" w:hAnsi="Arial"/>
          <w:color w:val="auto"/>
          <w:sz w:val="24"/>
          <w:szCs w:val="24"/>
          <w:shd w:fill="auto" w:val="clear"/>
        </w:rPr>
        <w:t xml:space="preserve"> триллиона рублей в год.  Это 2,4 % от ВВП</w:t>
      </w:r>
      <w:bookmarkStart w:id="0" w:name="_GoBack"/>
      <w:bookmarkEnd w:id="0"/>
      <w:r>
        <w:rPr>
          <w:rFonts w:cs="Arial" w:ascii="Arial" w:hAnsi="Arial"/>
          <w:color w:val="auto"/>
          <w:sz w:val="24"/>
          <w:szCs w:val="24"/>
          <w:shd w:fill="auto" w:val="clear"/>
        </w:rPr>
        <w:t>. Потери от пьянства населения ещё выше. По данным ООН потери  от пьянства для  экономики  нашей страны 10,7 трл. рублей. (Правда, наши учёные стыдливо снизили подсчёты этой суммы до  4,3 трл. руб</w:t>
      </w:r>
      <w:r>
        <w:rPr>
          <w:rFonts w:cs="Arial" w:ascii="Arial" w:hAnsi="Arial"/>
          <w:color w:val="auto"/>
          <w:sz w:val="24"/>
          <w:szCs w:val="24"/>
          <w:shd w:fill="auto" w:val="clear"/>
        </w:rPr>
        <w:t>лей).</w:t>
      </w:r>
      <w:r>
        <w:rPr>
          <w:rFonts w:cs="Arial" w:ascii="Arial" w:hAnsi="Arial"/>
          <w:color w:val="auto"/>
          <w:sz w:val="24"/>
          <w:szCs w:val="24"/>
          <w:shd w:fill="auto" w:val="clear"/>
        </w:rPr>
        <w:t xml:space="preserve">  </w:t>
      </w:r>
      <w:r>
        <w:rPr>
          <w:rFonts w:cs="Arial" w:ascii="Arial" w:hAnsi="Arial"/>
          <w:color w:val="auto"/>
          <w:sz w:val="24"/>
          <w:szCs w:val="24"/>
          <w:shd w:fill="auto" w:val="clear"/>
        </w:rPr>
        <w:t>Но</w:t>
      </w:r>
      <w:r>
        <w:rPr>
          <w:rFonts w:cs="Arial" w:ascii="Arial" w:hAnsi="Arial"/>
          <w:color w:val="auto"/>
          <w:sz w:val="24"/>
          <w:szCs w:val="24"/>
          <w:shd w:fill="auto" w:val="clear"/>
        </w:rPr>
        <w:t xml:space="preserve"> это всё равно огромная сумма. Производительность труда из-за потребления алкоголя снижается как минимум на 10 процентов.  Люди пьющие и курящие часто болеют, ошибаются. допускают дефекты в работе, увеличивается число аварий, несчастных случаев, преступлений. В среднем пьющий человек тратит на алкоголь  около 160 тысячи рублей в год. За 10 лет это  1 миллион 600 тысяч рублей. Страна теряет от </w:t>
      </w:r>
      <w:r>
        <w:rPr>
          <w:rFonts w:cs="Arial" w:ascii="Arial" w:hAnsi="Arial"/>
          <w:color w:val="auto"/>
          <w:sz w:val="24"/>
          <w:szCs w:val="24"/>
          <w:shd w:fill="auto" w:val="clear"/>
        </w:rPr>
        <w:t>5%</w:t>
      </w:r>
      <w:r>
        <w:rPr>
          <w:rFonts w:cs="Arial" w:ascii="Arial" w:hAnsi="Arial"/>
          <w:color w:val="auto"/>
          <w:sz w:val="24"/>
          <w:szCs w:val="24"/>
          <w:shd w:fill="auto" w:val="clear"/>
        </w:rPr>
        <w:t xml:space="preserve"> до 8% ВВП , то есть от 10 до 11 триллионов рублей . А акцизы приносят в казну </w:t>
      </w:r>
      <w:r>
        <w:rPr>
          <w:rFonts w:cs="Arial" w:ascii="Arial" w:hAnsi="Arial"/>
          <w:color w:val="auto"/>
          <w:sz w:val="24"/>
          <w:szCs w:val="24"/>
          <w:shd w:fill="auto" w:val="clear"/>
        </w:rPr>
        <w:t>1,3</w:t>
      </w:r>
      <w:r>
        <w:rPr>
          <w:rFonts w:cs="Arial" w:ascii="Arial" w:hAnsi="Arial"/>
          <w:color w:val="auto"/>
          <w:sz w:val="24"/>
          <w:szCs w:val="24"/>
          <w:shd w:fill="auto" w:val="clear"/>
        </w:rPr>
        <w:t xml:space="preserve"> трл. рублей. То есть акцизы в 9-10 раз меньше потерь. И это только в экономике. </w:t>
      </w:r>
    </w:p>
    <w:p>
      <w:pPr>
        <w:pStyle w:val="Normal"/>
        <w:jc w:val="both"/>
        <w:rPr>
          <w:color w:val="auto"/>
          <w:highlight w:val="none"/>
          <w:shd w:fill="auto" w:val="clear"/>
        </w:rPr>
      </w:pPr>
      <w:r>
        <w:rPr>
          <w:rFonts w:cs="Arial" w:ascii="Arial" w:hAnsi="Arial"/>
          <w:color w:val="auto"/>
          <w:sz w:val="24"/>
          <w:szCs w:val="24"/>
          <w:shd w:fill="auto" w:val="clear"/>
        </w:rPr>
        <w:t xml:space="preserve">Поэтому  мы поддерживаем инициативу вологодского губернатора Георгия </w:t>
      </w:r>
      <w:r>
        <w:rPr>
          <w:rFonts w:cs="Arial" w:ascii="Arial" w:hAnsi="Arial"/>
          <w:color w:val="auto"/>
          <w:sz w:val="24"/>
          <w:szCs w:val="24"/>
          <w:shd w:fill="auto" w:val="clear"/>
        </w:rPr>
        <w:t xml:space="preserve">Юрьевича </w:t>
      </w:r>
      <w:r>
        <w:rPr>
          <w:rFonts w:cs="Arial" w:ascii="Arial" w:hAnsi="Arial"/>
          <w:color w:val="auto"/>
          <w:sz w:val="24"/>
          <w:szCs w:val="24"/>
          <w:shd w:fill="auto" w:val="clear"/>
        </w:rPr>
        <w:t>Филимонова, который установил в области порядок продажи алкоголя  по два часа в сутки. В итоге смертность в области снизилась в два раза, увеличилась производительность труда, меньше преступлений стало в области. И ещё ряд положительных изменен</w:t>
      </w:r>
      <w:r>
        <w:rPr>
          <w:rFonts w:cs="Arial" w:ascii="Arial" w:hAnsi="Arial"/>
          <w:color w:val="auto"/>
          <w:sz w:val="24"/>
          <w:szCs w:val="24"/>
          <w:shd w:fill="auto" w:val="clear"/>
        </w:rPr>
        <w:t>ий.</w:t>
      </w:r>
    </w:p>
    <w:p>
      <w:pPr>
        <w:pStyle w:val="Normal"/>
        <w:jc w:val="both"/>
        <w:rPr>
          <w:color w:val="auto"/>
          <w:highlight w:val="none"/>
          <w:shd w:fill="auto" w:val="clear"/>
        </w:rPr>
      </w:pPr>
      <w:r>
        <w:rPr>
          <w:rFonts w:cs="Arial" w:ascii="Arial" w:hAnsi="Arial"/>
          <w:color w:val="auto"/>
          <w:sz w:val="24"/>
          <w:szCs w:val="24"/>
          <w:shd w:fill="auto" w:val="clear"/>
        </w:rPr>
        <w:t>Так</w:t>
      </w:r>
      <w:r>
        <w:rPr>
          <w:rFonts w:cs="Arial" w:ascii="Arial" w:hAnsi="Arial"/>
          <w:color w:val="auto"/>
          <w:sz w:val="24"/>
          <w:szCs w:val="24"/>
          <w:shd w:fill="auto" w:val="clear"/>
        </w:rPr>
        <w:t>же прекрасный пример показывает всей стране Якутия, где в половине селений зак</w:t>
      </w:r>
      <w:r>
        <w:rPr>
          <w:rFonts w:cs="Arial" w:ascii="Arial" w:hAnsi="Arial"/>
          <w:color w:val="auto"/>
          <w:sz w:val="24"/>
          <w:szCs w:val="24"/>
          <w:shd w:fill="auto" w:val="clear"/>
        </w:rPr>
        <w:t>рыты</w:t>
      </w:r>
      <w:r>
        <w:rPr>
          <w:rFonts w:cs="Arial" w:ascii="Arial" w:hAnsi="Arial"/>
          <w:color w:val="auto"/>
          <w:sz w:val="24"/>
          <w:szCs w:val="24"/>
          <w:shd w:fill="auto" w:val="clear"/>
        </w:rPr>
        <w:t xml:space="preserve"> </w:t>
      </w:r>
      <w:r>
        <w:rPr>
          <w:rFonts w:cs="Arial" w:ascii="Arial" w:hAnsi="Arial"/>
          <w:color w:val="auto"/>
          <w:sz w:val="24"/>
          <w:szCs w:val="24"/>
          <w:shd w:fill="auto" w:val="clear"/>
        </w:rPr>
        <w:t>винные</w:t>
      </w:r>
      <w:r>
        <w:rPr>
          <w:rFonts w:cs="Arial" w:ascii="Arial" w:hAnsi="Arial"/>
          <w:color w:val="auto"/>
          <w:sz w:val="24"/>
          <w:szCs w:val="24"/>
          <w:shd w:fill="auto" w:val="clear"/>
        </w:rPr>
        <w:t xml:space="preserve"> </w:t>
      </w:r>
      <w:r>
        <w:rPr>
          <w:rFonts w:cs="Arial" w:ascii="Arial" w:hAnsi="Arial"/>
          <w:color w:val="auto"/>
          <w:sz w:val="24"/>
          <w:szCs w:val="24"/>
          <w:shd w:fill="auto" w:val="clear"/>
        </w:rPr>
        <w:t>магазины</w:t>
      </w:r>
      <w:r>
        <w:rPr>
          <w:rFonts w:cs="Arial" w:ascii="Arial" w:hAnsi="Arial"/>
          <w:color w:val="auto"/>
          <w:sz w:val="24"/>
          <w:szCs w:val="24"/>
          <w:shd w:fill="auto" w:val="clear"/>
        </w:rPr>
        <w:t xml:space="preserve"> </w:t>
      </w:r>
      <w:r>
        <w:rPr>
          <w:rFonts w:cs="Arial" w:ascii="Arial" w:hAnsi="Arial"/>
          <w:color w:val="auto"/>
          <w:sz w:val="24"/>
          <w:szCs w:val="24"/>
          <w:shd w:fill="auto" w:val="clear"/>
        </w:rPr>
        <w:t>алкогольная торговля</w:t>
      </w:r>
      <w:r>
        <w:rPr>
          <w:rFonts w:cs="Arial" w:ascii="Arial" w:hAnsi="Arial"/>
          <w:color w:val="auto"/>
          <w:sz w:val="24"/>
          <w:szCs w:val="24"/>
          <w:shd w:fill="auto" w:val="clear"/>
        </w:rPr>
        <w:t>.  Там увеличивается рождаемость, сокращается смертность населения –- это самое важное для сохранения и увеличения генофонда страны.</w:t>
      </w:r>
    </w:p>
    <w:p>
      <w:pPr>
        <w:pStyle w:val="Normal"/>
        <w:jc w:val="both"/>
        <w:rPr>
          <w:color w:val="auto"/>
          <w:highlight w:val="none"/>
          <w:shd w:fill="auto" w:val="clear"/>
        </w:rPr>
      </w:pPr>
      <w:r>
        <w:rPr>
          <w:rFonts w:cs="Arial" w:ascii="Arial" w:hAnsi="Arial"/>
          <w:color w:val="auto"/>
          <w:sz w:val="24"/>
          <w:szCs w:val="24"/>
          <w:shd w:fill="auto" w:val="clear"/>
        </w:rPr>
        <w:t>Мы, сознательные трезвенники страны  будем поддерживать на выборах и в дальнейшей жизнедеятельности вашу партию, если вы поддержите эти трезвенные инициативы.</w:t>
      </w:r>
    </w:p>
    <w:p>
      <w:pPr>
        <w:pStyle w:val="Normal"/>
        <w:jc w:val="both"/>
        <w:rPr>
          <w:color w:val="auto"/>
          <w:highlight w:val="none"/>
          <w:shd w:fill="auto" w:val="clear"/>
        </w:rPr>
      </w:pPr>
      <w:r>
        <w:rPr>
          <w:rFonts w:cs="Arial" w:ascii="Arial" w:hAnsi="Arial"/>
          <w:color w:val="auto"/>
          <w:sz w:val="24"/>
          <w:szCs w:val="24"/>
          <w:shd w:fill="auto" w:val="clear"/>
        </w:rPr>
        <w:t>Предлагаем поддержать програм</w:t>
      </w:r>
      <w:r>
        <w:rPr>
          <w:rFonts w:cs="Arial" w:ascii="Arial" w:hAnsi="Arial"/>
          <w:color w:val="auto"/>
          <w:sz w:val="24"/>
          <w:szCs w:val="24"/>
          <w:shd w:fill="auto" w:val="clear"/>
        </w:rPr>
        <w:t>мы, нап</w:t>
      </w:r>
      <w:r>
        <w:rPr>
          <w:rFonts w:cs="Arial" w:ascii="Arial" w:hAnsi="Arial"/>
          <w:color w:val="auto"/>
          <w:sz w:val="24"/>
          <w:szCs w:val="24"/>
          <w:shd w:fill="auto" w:val="clear"/>
        </w:rPr>
        <w:t>равленные на возвращение нашему образованию того высокого уров</w:t>
      </w:r>
      <w:r>
        <w:rPr>
          <w:rFonts w:cs="Arial" w:ascii="Arial" w:hAnsi="Arial"/>
          <w:color w:val="auto"/>
          <w:sz w:val="24"/>
          <w:szCs w:val="24"/>
          <w:shd w:fill="auto" w:val="clear"/>
        </w:rPr>
        <w:t>ня, как</w:t>
      </w:r>
      <w:r>
        <w:rPr>
          <w:rFonts w:cs="Arial" w:ascii="Arial" w:hAnsi="Arial"/>
          <w:color w:val="auto"/>
          <w:sz w:val="24"/>
          <w:szCs w:val="24"/>
          <w:shd w:fill="auto" w:val="clear"/>
        </w:rPr>
        <w:t xml:space="preserve">ой был в СССР. Для этого нужно убрать ЕГЭ и ввести нормальные экзамены. А также увеличить количество учебных часов на изучение русского языка и классической литературы. Необходимо создать Институт изучения русского языка с обучением до 3 и более лет с </w:t>
      </w:r>
      <w:r>
        <w:rPr>
          <w:rFonts w:cs="Arial" w:ascii="Arial" w:hAnsi="Arial"/>
          <w:color w:val="auto"/>
          <w:sz w:val="24"/>
          <w:szCs w:val="24"/>
          <w:shd w:fill="auto" w:val="clear"/>
        </w:rPr>
        <w:t>тем, чт</w:t>
      </w:r>
      <w:r>
        <w:rPr>
          <w:rFonts w:cs="Arial" w:ascii="Arial" w:hAnsi="Arial"/>
          <w:color w:val="auto"/>
          <w:sz w:val="24"/>
          <w:szCs w:val="24"/>
          <w:shd w:fill="auto" w:val="clear"/>
        </w:rPr>
        <w:t xml:space="preserve">обы </w:t>
      </w:r>
      <w:r>
        <w:rPr>
          <w:rFonts w:cs="Arial" w:ascii="Arial" w:hAnsi="Arial"/>
          <w:color w:val="auto"/>
          <w:sz w:val="24"/>
          <w:szCs w:val="24"/>
          <w:shd w:fill="auto" w:val="clear"/>
        </w:rPr>
        <w:t xml:space="preserve">обучать мигрантов,  чтобы </w:t>
      </w:r>
      <w:r>
        <w:rPr>
          <w:rFonts w:cs="Arial" w:ascii="Arial" w:hAnsi="Arial"/>
          <w:color w:val="auto"/>
          <w:sz w:val="24"/>
          <w:szCs w:val="24"/>
          <w:shd w:fill="auto" w:val="clear"/>
        </w:rPr>
        <w:t>русский язык  был уважаем во всём мире.</w:t>
      </w:r>
    </w:p>
    <w:p>
      <w:pPr>
        <w:pStyle w:val="Normal"/>
        <w:jc w:val="both"/>
        <w:rPr>
          <w:color w:val="auto"/>
          <w:highlight w:val="none"/>
          <w:shd w:fill="auto" w:val="clear"/>
        </w:rPr>
      </w:pPr>
      <w:r>
        <w:rPr>
          <w:rFonts w:cs="Arial" w:ascii="Arial" w:hAnsi="Arial"/>
          <w:color w:val="auto"/>
          <w:sz w:val="24"/>
          <w:szCs w:val="24"/>
          <w:shd w:fill="auto" w:val="clear"/>
        </w:rPr>
        <w:t>В здра</w:t>
      </w:r>
      <w:r>
        <w:rPr>
          <w:rFonts w:cs="Arial" w:ascii="Arial" w:hAnsi="Arial"/>
          <w:color w:val="auto"/>
          <w:sz w:val="24"/>
          <w:szCs w:val="24"/>
          <w:shd w:fill="auto" w:val="clear"/>
        </w:rPr>
        <w:t>воохранении</w:t>
      </w:r>
      <w:r>
        <w:rPr>
          <w:rFonts w:cs="Arial" w:ascii="Arial" w:hAnsi="Arial"/>
          <w:color w:val="auto"/>
          <w:sz w:val="24"/>
          <w:szCs w:val="24"/>
          <w:shd w:fill="auto" w:val="clear"/>
        </w:rPr>
        <w:t xml:space="preserve"> нужно прекратить практи</w:t>
      </w:r>
      <w:r>
        <w:rPr>
          <w:rFonts w:cs="Arial" w:ascii="Arial" w:hAnsi="Arial"/>
          <w:color w:val="auto"/>
          <w:sz w:val="24"/>
          <w:szCs w:val="24"/>
          <w:shd w:fill="auto" w:val="clear"/>
        </w:rPr>
        <w:t>ку, ког</w:t>
      </w:r>
      <w:r>
        <w:rPr>
          <w:rFonts w:cs="Arial" w:ascii="Arial" w:hAnsi="Arial"/>
          <w:color w:val="auto"/>
          <w:sz w:val="24"/>
          <w:szCs w:val="24"/>
          <w:shd w:fill="auto" w:val="clear"/>
        </w:rPr>
        <w:t>да большее финансирование выделяется т</w:t>
      </w:r>
      <w:r>
        <w:rPr>
          <w:rFonts w:cs="Arial" w:ascii="Arial" w:hAnsi="Arial"/>
          <w:color w:val="auto"/>
          <w:sz w:val="24"/>
          <w:szCs w:val="24"/>
          <w:shd w:fill="auto" w:val="clear"/>
        </w:rPr>
        <w:t>ем, у ко</w:t>
      </w:r>
      <w:r>
        <w:rPr>
          <w:rFonts w:cs="Arial" w:ascii="Arial" w:hAnsi="Arial"/>
          <w:color w:val="auto"/>
          <w:sz w:val="24"/>
          <w:szCs w:val="24"/>
          <w:shd w:fill="auto" w:val="clear"/>
        </w:rPr>
        <w:t xml:space="preserve">го больше больных. Льготное финансирование должно быть тем медицинским и другим оздоровительным учреждениям. где снижается смертность, растёт рождаемость, снижается число абортов. </w:t>
      </w:r>
    </w:p>
    <w:p>
      <w:pPr>
        <w:pStyle w:val="Normal"/>
        <w:jc w:val="both"/>
        <w:rPr>
          <w:color w:val="auto"/>
          <w:highlight w:val="none"/>
          <w:shd w:fill="auto" w:val="clear"/>
        </w:rPr>
      </w:pPr>
      <w:r>
        <w:rPr>
          <w:rFonts w:cs="Arial" w:ascii="Arial" w:hAnsi="Arial"/>
          <w:color w:val="auto"/>
          <w:sz w:val="24"/>
          <w:szCs w:val="24"/>
          <w:shd w:fill="auto" w:val="clear"/>
        </w:rPr>
        <w:t xml:space="preserve">Нужно также запретить в стране деятельность сатанинских и оккультных организаций, рекламу колдовства в СМИ и </w:t>
      </w:r>
      <w:r>
        <w:rPr>
          <w:rFonts w:cs="Arial" w:ascii="Arial" w:hAnsi="Arial"/>
          <w:color w:val="auto"/>
          <w:sz w:val="24"/>
          <w:szCs w:val="24"/>
          <w:shd w:fill="auto" w:val="clear"/>
        </w:rPr>
        <w:t>внести</w:t>
      </w:r>
      <w:r>
        <w:rPr>
          <w:rFonts w:cs="Arial" w:ascii="Arial" w:hAnsi="Arial"/>
          <w:color w:val="auto"/>
          <w:sz w:val="24"/>
          <w:szCs w:val="24"/>
          <w:shd w:fill="auto" w:val="clear"/>
        </w:rPr>
        <w:t xml:space="preserve"> уголовное преследование за сатанинскую и оккультную деятельность в стране.  Оккультисты, колдуны практикуют свою деятельность в окружении Зеленского и его подручных. Языческие и иные секты ведут к раздорам, вражде и войнам. Россия – </w:t>
      </w:r>
      <w:r>
        <w:rPr>
          <w:rFonts w:cs="Arial" w:ascii="Arial" w:hAnsi="Arial"/>
          <w:color w:val="auto"/>
          <w:sz w:val="24"/>
          <w:szCs w:val="24"/>
          <w:shd w:fill="auto" w:val="clear"/>
        </w:rPr>
        <w:t>православная</w:t>
      </w:r>
      <w:r>
        <w:rPr>
          <w:rFonts w:cs="Arial" w:ascii="Arial" w:hAnsi="Arial"/>
          <w:color w:val="auto"/>
          <w:sz w:val="24"/>
          <w:szCs w:val="24"/>
          <w:shd w:fill="auto" w:val="clear"/>
        </w:rPr>
        <w:t xml:space="preserve"> страна и она станет великой и свят</w:t>
      </w:r>
      <w:r>
        <w:rPr>
          <w:rFonts w:cs="Arial" w:ascii="Arial" w:hAnsi="Arial"/>
          <w:color w:val="auto"/>
          <w:sz w:val="24"/>
          <w:szCs w:val="24"/>
          <w:shd w:fill="auto" w:val="clear"/>
        </w:rPr>
        <w:t>ой, ес</w:t>
      </w:r>
      <w:r>
        <w:rPr>
          <w:rFonts w:cs="Arial" w:ascii="Arial" w:hAnsi="Arial"/>
          <w:color w:val="auto"/>
          <w:sz w:val="24"/>
          <w:szCs w:val="24"/>
          <w:shd w:fill="auto" w:val="clear"/>
        </w:rPr>
        <w:t>ли мы дадим отпор сатанизму и оккультизму.</w:t>
      </w:r>
    </w:p>
    <w:p>
      <w:pPr>
        <w:pStyle w:val="Normal"/>
        <w:jc w:val="both"/>
        <w:rPr>
          <w:color w:val="auto"/>
          <w:highlight w:val="none"/>
          <w:shd w:fill="auto" w:val="clear"/>
        </w:rPr>
      </w:pPr>
      <w:r>
        <w:rPr>
          <w:rFonts w:cs="Arial" w:ascii="Arial" w:hAnsi="Arial"/>
          <w:color w:val="auto"/>
          <w:sz w:val="24"/>
          <w:szCs w:val="24"/>
          <w:shd w:fill="auto" w:val="clear"/>
        </w:rPr>
        <w:t xml:space="preserve">Зам. председателя </w:t>
      </w:r>
      <w:r>
        <w:rPr>
          <w:rFonts w:cs="Arial" w:ascii="Arial" w:hAnsi="Arial"/>
          <w:color w:val="auto"/>
          <w:sz w:val="24"/>
          <w:szCs w:val="24"/>
          <w:shd w:fill="auto" w:val="clear"/>
        </w:rPr>
        <w:t>правления</w:t>
      </w:r>
      <w:r>
        <w:rPr>
          <w:rFonts w:cs="Arial" w:ascii="Arial" w:hAnsi="Arial"/>
          <w:color w:val="auto"/>
          <w:sz w:val="24"/>
          <w:szCs w:val="24"/>
          <w:shd w:fill="auto" w:val="clear"/>
        </w:rPr>
        <w:t xml:space="preserve"> Российской организации сознательных трезвенников «Оптималис</w:t>
      </w:r>
      <w:r>
        <w:rPr>
          <w:rFonts w:cs="Arial" w:ascii="Arial" w:hAnsi="Arial"/>
          <w:color w:val="auto"/>
          <w:sz w:val="24"/>
          <w:szCs w:val="24"/>
          <w:shd w:fill="auto" w:val="clear"/>
        </w:rPr>
        <w:t>т», пр</w:t>
      </w:r>
      <w:r>
        <w:rPr>
          <w:rFonts w:cs="Arial" w:ascii="Arial" w:hAnsi="Arial"/>
          <w:color w:val="auto"/>
          <w:sz w:val="24"/>
          <w:szCs w:val="24"/>
          <w:shd w:fill="auto" w:val="clear"/>
        </w:rPr>
        <w:t xml:space="preserve">офессор МСА </w:t>
      </w:r>
    </w:p>
    <w:p>
      <w:pPr>
        <w:pStyle w:val="Normal"/>
        <w:spacing w:lineRule="auto" w:line="240" w:before="0" w:after="0"/>
        <w:jc w:val="right"/>
        <w:rPr>
          <w:color w:val="auto"/>
          <w:highlight w:val="none"/>
          <w:shd w:fill="auto" w:val="clear"/>
        </w:rPr>
      </w:pPr>
      <w:r>
        <w:rPr>
          <w:rFonts w:cs="Arial" w:ascii="Arial" w:hAnsi="Arial"/>
          <w:b/>
          <w:color w:val="auto"/>
          <w:sz w:val="24"/>
          <w:szCs w:val="24"/>
          <w:shd w:fill="auto" w:val="clear"/>
        </w:rPr>
        <w:t>Николай Владимирович Январский</w:t>
      </w:r>
    </w:p>
    <w:p>
      <w:pPr>
        <w:pStyle w:val="Normal"/>
        <w:spacing w:lineRule="auto" w:line="240" w:before="0" w:after="0"/>
        <w:jc w:val="right"/>
        <w:rPr>
          <w:rFonts w:ascii="Arial" w:hAnsi="Arial" w:cs="Arial"/>
          <w:color w:val="auto"/>
          <w:sz w:val="24"/>
          <w:szCs w:val="24"/>
          <w:highlight w:val="none"/>
          <w:shd w:fill="auto" w:val="clear"/>
        </w:rPr>
      </w:pPr>
      <w:r>
        <w:rPr>
          <w:rFonts w:cs="Arial" w:ascii="Arial" w:hAnsi="Arial"/>
          <w:color w:val="auto"/>
          <w:sz w:val="24"/>
          <w:szCs w:val="24"/>
          <w:shd w:fill="auto" w:val="clear"/>
        </w:rPr>
      </w:r>
    </w:p>
    <w:sectPr>
      <w:type w:val="nextPage"/>
      <w:pgSz w:w="11906" w:h="16838"/>
      <w:pgMar w:left="1701" w:right="850"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swiss"/>
    <w:pitch w:val="variable"/>
  </w:font>
  <w:font w:name="Arial">
    <w:charset w:val="cc"/>
    <w:family w:val="swiss"/>
    <w:pitch w:val="variable"/>
  </w:font>
</w:fonts>
</file>

<file path=word/settings.xml><?xml version="1.0" encoding="utf-8"?>
<w:settings xmlns:w="http://schemas.openxmlformats.org/wordprocessingml/2006/main">
  <w:zoom w:percent="140"/>
  <w:defaultTabStop w:val="708"/>
  <w:autoHyphenation w:val="true"/>
  <w:hyphenationZone w:val="0"/>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0e1cb4"/>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character" w:styleId="wmi-callto" w:customStyle="1">
    <w:name w:val="wmi-callto"/>
    <w:basedOn w:val="DefaultParagraphFont"/>
    <w:qFormat/>
    <w:rsid w:val="007b3602"/>
    <w:rPr/>
  </w:style>
  <w:style w:type="paragraph" w:styleId="Style14">
    <w:name w:val="Заголовок"/>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5">
    <w:name w:val="Указатель"/>
    <w:basedOn w:val="Normal"/>
    <w:qFormat/>
    <w:pPr>
      <w:suppressLineNumbers/>
    </w:pPr>
    <w:rPr>
      <w:rFonts w:cs="Lucida Sans"/>
    </w:rPr>
  </w:style>
  <w:style w:type="paragraph" w:styleId="user">
    <w:name w:val="Заголовок (user)"/>
    <w:basedOn w:val="Normal"/>
    <w:next w:val="BodyText"/>
    <w:qFormat/>
    <w:pPr>
      <w:keepNext w:val="true"/>
      <w:spacing w:before="240" w:after="120"/>
    </w:pPr>
    <w:rPr>
      <w:rFonts w:ascii="Liberation Sans" w:hAnsi="Liberation Sans" w:eastAsia="Microsoft YaHei" w:cs="Lucida Sans"/>
      <w:sz w:val="28"/>
      <w:szCs w:val="28"/>
    </w:rPr>
  </w:style>
  <w:style w:type="paragraph" w:styleId="user1">
    <w:name w:val="Указатель (user)"/>
    <w:basedOn w:val="Normal"/>
    <w:qFormat/>
    <w:pPr>
      <w:suppressLineNumbers/>
    </w:pPr>
    <w:rPr>
      <w:rFonts w:cs="Lucida Sans"/>
    </w:rPr>
  </w:style>
  <w:style w:type="numbering" w:styleId="user2" w:default="1">
    <w:name w:val="Без списка (user)"/>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48</TotalTime>
  <Application>LibreOffice/26.2.5.2$Windows_X86_64 LibreOffice_project/cd7284b4cbbfeb507e630c1aac019f4157393acb</Application>
  <AppVersion>15.0000</AppVersion>
  <Pages>2</Pages>
  <Words>507</Words>
  <Characters>3061</Characters>
  <CharactersWithSpaces>3591</CharactersWithSpaces>
  <Paragraphs>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2026-09-07T09:15:00Z</dcterms:created>
  <dc:creator>Nikolay Yanvarskiy</dc:creator>
  <dc:description/>
  <dc:language>ru-RU</dc:language>
  <cp:lastModifiedBy/>
  <dcterms:modified xsi:type="dcterms:W3CDTF">2026-09-17T19:03:01Z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