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E3" w:rsidRPr="00435A6D" w:rsidRDefault="006B0FEB" w:rsidP="006B0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A6D">
        <w:rPr>
          <w:rFonts w:ascii="Times New Roman" w:hAnsi="Times New Roman" w:cs="Times New Roman"/>
          <w:sz w:val="24"/>
          <w:szCs w:val="24"/>
        </w:rPr>
        <w:t xml:space="preserve"> </w:t>
      </w:r>
      <w:r w:rsidR="00AB22E3" w:rsidRPr="00435A6D">
        <w:rPr>
          <w:rFonts w:ascii="Times New Roman" w:hAnsi="Times New Roman" w:cs="Times New Roman"/>
          <w:sz w:val="24"/>
          <w:szCs w:val="24"/>
        </w:rPr>
        <w:t>«Евразийская ассоциация здоровья»</w:t>
      </w:r>
    </w:p>
    <w:p w:rsidR="00AB22E3" w:rsidRPr="00435A6D" w:rsidRDefault="00AB22E3" w:rsidP="006B0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A6D">
        <w:rPr>
          <w:rFonts w:ascii="Times New Roman" w:hAnsi="Times New Roman" w:cs="Times New Roman"/>
          <w:sz w:val="24"/>
          <w:szCs w:val="24"/>
        </w:rPr>
        <w:t>Р</w:t>
      </w:r>
      <w:r w:rsidR="00435A6D">
        <w:rPr>
          <w:rFonts w:ascii="Times New Roman" w:hAnsi="Times New Roman" w:cs="Times New Roman"/>
          <w:sz w:val="24"/>
          <w:szCs w:val="24"/>
        </w:rPr>
        <w:t>ОО</w:t>
      </w:r>
      <w:r w:rsidRPr="00435A6D">
        <w:rPr>
          <w:rFonts w:ascii="Times New Roman" w:hAnsi="Times New Roman" w:cs="Times New Roman"/>
          <w:sz w:val="24"/>
          <w:szCs w:val="24"/>
        </w:rPr>
        <w:t xml:space="preserve"> «Союз борьбы за народную трезвость»</w:t>
      </w:r>
    </w:p>
    <w:p w:rsidR="00AB22E3" w:rsidRPr="00435A6D" w:rsidRDefault="00AB22E3" w:rsidP="006B0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A6D">
        <w:rPr>
          <w:rFonts w:ascii="Times New Roman" w:hAnsi="Times New Roman" w:cs="Times New Roman"/>
          <w:sz w:val="24"/>
          <w:szCs w:val="24"/>
        </w:rPr>
        <w:t>М</w:t>
      </w:r>
      <w:r w:rsidR="00435A6D">
        <w:rPr>
          <w:rFonts w:ascii="Times New Roman" w:hAnsi="Times New Roman" w:cs="Times New Roman"/>
          <w:sz w:val="24"/>
          <w:szCs w:val="24"/>
        </w:rPr>
        <w:t xml:space="preserve">ГТУ </w:t>
      </w:r>
      <w:r w:rsidR="008C4376">
        <w:rPr>
          <w:rFonts w:ascii="Times New Roman" w:hAnsi="Times New Roman" w:cs="Times New Roman"/>
          <w:sz w:val="24"/>
          <w:szCs w:val="24"/>
        </w:rPr>
        <w:t>им.</w:t>
      </w:r>
      <w:r w:rsidRPr="00435A6D">
        <w:rPr>
          <w:rFonts w:ascii="Times New Roman" w:hAnsi="Times New Roman" w:cs="Times New Roman"/>
          <w:sz w:val="24"/>
          <w:szCs w:val="24"/>
        </w:rPr>
        <w:t xml:space="preserve"> Н.Э. Баумана</w:t>
      </w:r>
    </w:p>
    <w:p w:rsidR="00AB22E3" w:rsidRPr="00435A6D" w:rsidRDefault="00AB22E3" w:rsidP="006B0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A6D">
        <w:rPr>
          <w:rFonts w:ascii="Times New Roman" w:hAnsi="Times New Roman" w:cs="Times New Roman"/>
          <w:sz w:val="24"/>
          <w:szCs w:val="24"/>
        </w:rPr>
        <w:t>Экспертная рабочая группа по продвижению здорового образа жизни и профилактике наркомании, алкоголизма и табакокурения среди молодежи при О</w:t>
      </w:r>
      <w:r w:rsidR="00435A6D">
        <w:rPr>
          <w:rFonts w:ascii="Times New Roman" w:hAnsi="Times New Roman" w:cs="Times New Roman"/>
          <w:sz w:val="24"/>
          <w:szCs w:val="24"/>
        </w:rPr>
        <w:t>П</w:t>
      </w:r>
      <w:r w:rsidRPr="00435A6D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AB22E3" w:rsidRPr="00435A6D" w:rsidRDefault="00AB22E3" w:rsidP="006B0F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</w:pPr>
    </w:p>
    <w:p w:rsidR="00AB22E3" w:rsidRPr="006B0FEB" w:rsidRDefault="00AB22E3" w:rsidP="00AB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6B0FEB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ПРОГРАММА</w:t>
      </w:r>
    </w:p>
    <w:p w:rsidR="00AB22E3" w:rsidRPr="006B0FEB" w:rsidRDefault="00AB22E3" w:rsidP="00AB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</w:p>
    <w:p w:rsidR="00AB22E3" w:rsidRPr="006B0FEB" w:rsidRDefault="006B0FEB" w:rsidP="00AB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AB22E3" w:rsidRPr="006B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аучно-практическ</w:t>
      </w:r>
      <w:r w:rsidRPr="006B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="00AB22E3" w:rsidRPr="006B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конференци</w:t>
      </w:r>
      <w:r w:rsidRPr="006B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AB22E3" w:rsidRPr="006B0FEB" w:rsidRDefault="00AB22E3" w:rsidP="00AB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«СОВРЕМЕННЫЕ ПОДХОДЫ К ПЕРВИЧНОЙ ПРОФИЛАКТИКЕ И ФОРМИРОВАНИЮ КУЛЬТУРЫ ТРЕЗВОГО ЗДОРОВОГО ОБРАЗА ЖИЗНИ В ОБРАЗОВАТЕЛЬНОЙ СРЕДЕ».</w:t>
      </w:r>
    </w:p>
    <w:p w:rsidR="00AB22E3" w:rsidRPr="00864915" w:rsidRDefault="00AB22E3" w:rsidP="00472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6491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(Конференция проводится в рамках социально-значимого проекта «Информационно-методический центр по первичной профилактике курения</w:t>
      </w:r>
      <w:r w:rsidR="00294CE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алкоголизма</w:t>
      </w:r>
      <w:r w:rsidRPr="0086491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 наркомании и формированию трезвого здорового образа жизни».)</w:t>
      </w:r>
    </w:p>
    <w:p w:rsidR="00AB22E3" w:rsidRPr="006B0FEB" w:rsidRDefault="00AB22E3" w:rsidP="00AB22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2E3" w:rsidRPr="00E50DC4" w:rsidRDefault="00124C08" w:rsidP="00124C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E50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июня 2017 года</w:t>
      </w:r>
    </w:p>
    <w:p w:rsidR="00124C08" w:rsidRPr="00E50DC4" w:rsidRDefault="00124C08" w:rsidP="00124C08">
      <w:pPr>
        <w:spacing w:after="0" w:line="240" w:lineRule="auto"/>
        <w:rPr>
          <w:rStyle w:val="g-color-brown"/>
          <w:rFonts w:ascii="Times New Roman" w:hAnsi="Times New Roman" w:cs="Times New Roman"/>
          <w:sz w:val="24"/>
          <w:szCs w:val="24"/>
        </w:rPr>
      </w:pPr>
      <w:r w:rsidRPr="00E50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E50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1C9C" w:rsidRPr="00E50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Учебно-лабораторный корпус</w:t>
      </w:r>
      <w:r w:rsidRPr="00E50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МГТУ им. Н.Э. Баумана</w:t>
      </w:r>
      <w:r w:rsidR="004726C4" w:rsidRPr="00E50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аудитория 310 – Конференц-зал</w:t>
      </w:r>
      <w:r w:rsidRPr="00E50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E50DC4">
        <w:rPr>
          <w:rStyle w:val="g-color-brown"/>
          <w:rFonts w:ascii="Times New Roman" w:hAnsi="Times New Roman" w:cs="Times New Roman"/>
          <w:sz w:val="24"/>
          <w:szCs w:val="24"/>
        </w:rPr>
        <w:t xml:space="preserve">г. Москва, </w:t>
      </w:r>
      <w:r w:rsidR="00B81C9C" w:rsidRPr="00E50DC4">
        <w:rPr>
          <w:rStyle w:val="g-color-brown"/>
          <w:rFonts w:ascii="Times New Roman" w:hAnsi="Times New Roman" w:cs="Times New Roman"/>
          <w:sz w:val="24"/>
          <w:szCs w:val="24"/>
        </w:rPr>
        <w:t>Рубцовская наб. д.2/18</w:t>
      </w:r>
      <w:r w:rsidRPr="00E50DC4">
        <w:rPr>
          <w:rStyle w:val="g-color-brown"/>
          <w:rFonts w:ascii="Times New Roman" w:hAnsi="Times New Roman" w:cs="Times New Roman"/>
          <w:sz w:val="24"/>
          <w:szCs w:val="24"/>
        </w:rPr>
        <w:t>)</w:t>
      </w:r>
    </w:p>
    <w:p w:rsidR="00124C08" w:rsidRPr="00E50DC4" w:rsidRDefault="00124C08" w:rsidP="00124C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22E3" w:rsidRPr="00E50DC4" w:rsidRDefault="00AB22E3" w:rsidP="00124C0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</w:t>
      </w:r>
      <w:r w:rsidR="006B0FEB"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ь</w:t>
      </w:r>
      <w:r w:rsidRPr="00E5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конференции:</w:t>
      </w:r>
    </w:p>
    <w:p w:rsidR="00AB22E3" w:rsidRPr="00E50DC4" w:rsidRDefault="004726C4" w:rsidP="00124C0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Обсудить</w:t>
      </w:r>
      <w:r w:rsidR="00AB22E3"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проблемы в сфере первичной профилактики</w:t>
      </w:r>
      <w:r w:rsidR="00E318A2"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аддиктивного поведения</w:t>
      </w:r>
      <w:r w:rsidR="00AB22E3"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выработать рекомендации по </w:t>
      </w:r>
      <w:r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внедрению здоровьесберегающих технологий и созданию условий формирования трезвого образа жизни</w:t>
      </w:r>
      <w:r w:rsidR="00E318A2"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среди молодёжи</w:t>
      </w:r>
      <w:r w:rsidR="00AB22E3"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24C08" w:rsidRPr="00E50DC4" w:rsidRDefault="00124C08" w:rsidP="00124C0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24C08" w:rsidRDefault="00124C08" w:rsidP="00124C0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10.00 – 11.00 </w:t>
      </w:r>
      <w:r w:rsidR="00E318A2"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Регистрация участников, 3 этаж, фойе УЛК МГТУ им. Н.Э. Баумана</w:t>
      </w:r>
      <w:r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A224A7" w:rsidRPr="00E50DC4" w:rsidRDefault="00A224A7" w:rsidP="00124C0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24C08" w:rsidRDefault="009568A8" w:rsidP="00124C0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="00124C08"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1.00 </w:t>
      </w:r>
      <w:r w:rsidR="008C7E03"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–</w:t>
      </w:r>
      <w:r w:rsidR="00124C08"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8C7E03"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13.00 </w:t>
      </w:r>
      <w:r w:rsidR="008C7E03"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Пленарное заседание</w:t>
      </w:r>
      <w:r w:rsidR="00E318A2"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, </w:t>
      </w:r>
      <w:r w:rsidR="00E318A2"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310 ауд. – Конференц-зал УЛК МГТУ им. Н.Э. Баумана</w:t>
      </w:r>
    </w:p>
    <w:p w:rsidR="00E50DC4" w:rsidRPr="00E50DC4" w:rsidRDefault="00E50DC4" w:rsidP="00124C0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80C56" w:rsidRPr="00E50DC4" w:rsidRDefault="00F80C56" w:rsidP="00124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C4">
        <w:rPr>
          <w:rFonts w:ascii="Times New Roman" w:hAnsi="Times New Roman" w:cs="Times New Roman"/>
          <w:b/>
          <w:i/>
          <w:sz w:val="24"/>
          <w:szCs w:val="24"/>
        </w:rPr>
        <w:t>Приветственн</w:t>
      </w:r>
      <w:r w:rsidR="00E8327F">
        <w:rPr>
          <w:rFonts w:ascii="Times New Roman" w:hAnsi="Times New Roman" w:cs="Times New Roman"/>
          <w:b/>
          <w:i/>
          <w:sz w:val="24"/>
          <w:szCs w:val="24"/>
        </w:rPr>
        <w:t xml:space="preserve">ое </w:t>
      </w:r>
      <w:r w:rsidRPr="00E50DC4">
        <w:rPr>
          <w:rFonts w:ascii="Times New Roman" w:hAnsi="Times New Roman" w:cs="Times New Roman"/>
          <w:b/>
          <w:i/>
          <w:sz w:val="24"/>
          <w:szCs w:val="24"/>
        </w:rPr>
        <w:t>слово от МГТУ им. Н. Э. Баумана</w:t>
      </w:r>
      <w:r w:rsidRPr="00E50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DC4" w:rsidRDefault="00F80C56" w:rsidP="008C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C4">
        <w:rPr>
          <w:rFonts w:ascii="Times New Roman" w:hAnsi="Times New Roman" w:cs="Times New Roman"/>
          <w:b/>
          <w:sz w:val="24"/>
          <w:szCs w:val="24"/>
        </w:rPr>
        <w:t>А.А.Юрков</w:t>
      </w:r>
      <w:r w:rsidRPr="00E50DC4">
        <w:rPr>
          <w:rFonts w:ascii="Times New Roman" w:hAnsi="Times New Roman" w:cs="Times New Roman"/>
          <w:sz w:val="24"/>
          <w:szCs w:val="24"/>
        </w:rPr>
        <w:t>, проректор по безопасности МГТУ им. Н. Э. Баумана</w:t>
      </w:r>
    </w:p>
    <w:p w:rsidR="00C52BF0" w:rsidRPr="00E50DC4" w:rsidRDefault="008C7E03" w:rsidP="00C52B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Pr="00E50DC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. </w:t>
      </w:r>
      <w:r w:rsidR="00C52BF0" w:rsidRPr="00E50DC4">
        <w:rPr>
          <w:rFonts w:ascii="Times New Roman" w:hAnsi="Times New Roman" w:cs="Times New Roman"/>
          <w:b/>
          <w:i/>
          <w:sz w:val="24"/>
          <w:szCs w:val="24"/>
        </w:rPr>
        <w:t xml:space="preserve">«Система мер снижения спроса на наркотики в молодежной среде» </w:t>
      </w:r>
    </w:p>
    <w:p w:rsidR="00C52BF0" w:rsidRDefault="00C52BF0" w:rsidP="00C52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C4">
        <w:rPr>
          <w:rFonts w:ascii="Times New Roman" w:hAnsi="Times New Roman" w:cs="Times New Roman"/>
          <w:b/>
          <w:sz w:val="24"/>
          <w:szCs w:val="24"/>
        </w:rPr>
        <w:t>С.А. Сотников, з</w:t>
      </w:r>
      <w:r w:rsidRPr="00E50DC4">
        <w:rPr>
          <w:rFonts w:ascii="Times New Roman" w:hAnsi="Times New Roman" w:cs="Times New Roman"/>
          <w:sz w:val="24"/>
          <w:szCs w:val="24"/>
        </w:rPr>
        <w:t>аместитель начальника Главного управления по контролю за оборотом наркотиков МВД России, г. Москва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2BF0" w:rsidRDefault="00B91942" w:rsidP="00C52B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194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91942">
        <w:rPr>
          <w:rFonts w:ascii="Times New Roman" w:hAnsi="Times New Roman" w:cs="Times New Roman"/>
          <w:b/>
          <w:i/>
          <w:sz w:val="24"/>
          <w:szCs w:val="24"/>
        </w:rPr>
        <w:t>«Внедрение здоровьесберегающих технологий в Московской области: опыт, проблемы и пути их решения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91942" w:rsidRDefault="00B91942" w:rsidP="00C52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В.В.Гребенникова, </w:t>
      </w:r>
      <w:r>
        <w:rPr>
          <w:rFonts w:ascii="Times New Roman" w:hAnsi="Times New Roman" w:cs="Times New Roman"/>
          <w:sz w:val="24"/>
          <w:szCs w:val="24"/>
        </w:rPr>
        <w:t>заместитель министра здравоохранения Московской области</w:t>
      </w:r>
      <w:r w:rsidR="00A224A7">
        <w:rPr>
          <w:rFonts w:ascii="Times New Roman" w:hAnsi="Times New Roman" w:cs="Times New Roman"/>
          <w:sz w:val="24"/>
          <w:szCs w:val="24"/>
        </w:rPr>
        <w:t>, г.Красногорск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7E03" w:rsidRPr="00E50DC4" w:rsidRDefault="00B91942" w:rsidP="008C7E0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</w:t>
      </w:r>
      <w:r w:rsidR="00C52BF0" w:rsidRPr="00C52B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C52B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8C7E03" w:rsidRPr="00C52B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="008C7E03" w:rsidRPr="00E50DC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МГТУ им. Н.Э. Баумана – территория здорового образа жизни»</w:t>
      </w:r>
    </w:p>
    <w:p w:rsidR="008C7E03" w:rsidRDefault="00292A90" w:rsidP="008C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Г.И. </w:t>
      </w:r>
      <w:r w:rsidR="008C7E03"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Семикин,</w:t>
      </w:r>
      <w:r w:rsidR="008C7E03"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C47BB2"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E03"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>р м</w:t>
      </w:r>
      <w:r w:rsidR="00C47BB2"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="008C7E03"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BB2"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E03"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47BB2"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r w:rsidR="008C7E03"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профессор, </w:t>
      </w:r>
      <w:r w:rsidR="006E0ACF"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8C7E03"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учебно-методического центра «Здоровосъберегающие технологии и профилактика наркомании в молодежной среде» Московский государственный технический университет им. Н.Э. Баумана, Лауреат Почетной Грамоты Государственной Думы ФС РФ, Лауреат премии Правительства РФ в области образования, г.</w:t>
      </w:r>
      <w:r w:rsidR="00E318A2"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E03"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Москва.</w:t>
      </w:r>
      <w:r w:rsidR="006B0FEB"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242" w:rsidRPr="00E50DC4" w:rsidRDefault="00B91942" w:rsidP="009E1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E1242">
        <w:rPr>
          <w:rFonts w:ascii="Times New Roman" w:hAnsi="Times New Roman" w:cs="Times New Roman"/>
          <w:b/>
          <w:sz w:val="24"/>
          <w:szCs w:val="24"/>
        </w:rPr>
        <w:t>.</w:t>
      </w:r>
      <w:r w:rsidR="005D7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242" w:rsidRPr="00E50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«Современные подходы к профилактике наркомании»</w:t>
      </w:r>
    </w:p>
    <w:p w:rsidR="009E1242" w:rsidRDefault="009E1242" w:rsidP="009E12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Т.В.Клименко,</w:t>
      </w:r>
      <w:r w:rsidRPr="00E50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директор НИИ наркологии – филиала ФГБУ «Федеральный медицинский исследовательский центр психиатрии и наркологии имени В.П. Сербского», г. Москва.</w:t>
      </w:r>
    </w:p>
    <w:p w:rsidR="009E1242" w:rsidRDefault="00B91942" w:rsidP="009E1242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2692F" w:rsidRPr="00E5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C7E03" w:rsidRPr="00E5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1242" w:rsidRPr="00E50DC4">
        <w:rPr>
          <w:rFonts w:ascii="Times New Roman" w:hAnsi="Times New Roman" w:cs="Times New Roman"/>
          <w:sz w:val="24"/>
          <w:szCs w:val="24"/>
        </w:rPr>
        <w:t>Презентация основных положений независимого общественного доклада о состоянии потребления табака, алкоголя, наркотиков, профилактики и возможностях по преодолению социально-экономических последствий</w:t>
      </w:r>
      <w:r w:rsidR="009E1242" w:rsidRPr="00E5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17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E1242" w:rsidRPr="00E50DC4">
        <w:rPr>
          <w:rFonts w:ascii="Times New Roman" w:hAnsi="Times New Roman" w:cs="Times New Roman"/>
          <w:b/>
          <w:i/>
          <w:sz w:val="24"/>
          <w:szCs w:val="24"/>
        </w:rPr>
        <w:t>Защита личности, общества и государства от табака, алкоголя и наркотиков для устойчивого развития Российской Федерации</w:t>
      </w:r>
      <w:r w:rsidR="009F317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9E1242" w:rsidRPr="00E50DC4">
        <w:rPr>
          <w:rFonts w:ascii="Times New Roman" w:hAnsi="Times New Roman" w:cs="Times New Roman"/>
          <w:sz w:val="24"/>
          <w:szCs w:val="24"/>
        </w:rPr>
        <w:t> </w:t>
      </w:r>
      <w:r w:rsidR="009E1242" w:rsidRPr="00E50DC4">
        <w:rPr>
          <w:rFonts w:ascii="Times New Roman" w:hAnsi="Times New Roman" w:cs="Times New Roman"/>
          <w:sz w:val="24"/>
          <w:szCs w:val="24"/>
        </w:rPr>
        <w:br/>
      </w:r>
      <w:r w:rsidR="009E1242" w:rsidRPr="00E50D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А.К. Демин, </w:t>
      </w:r>
      <w:r w:rsidR="009E1242" w:rsidRPr="00E50DC4">
        <w:rPr>
          <w:rFonts w:ascii="Times New Roman" w:hAnsi="Times New Roman" w:cs="Times New Roman"/>
          <w:sz w:val="24"/>
          <w:szCs w:val="24"/>
        </w:rPr>
        <w:t>п</w:t>
      </w:r>
      <w:r w:rsidR="009E1242" w:rsidRPr="00E50DC4">
        <w:rPr>
          <w:rStyle w:val="a8"/>
          <w:rFonts w:ascii="Times New Roman" w:hAnsi="Times New Roman" w:cs="Times New Roman"/>
          <w:b w:val="0"/>
          <w:sz w:val="24"/>
          <w:szCs w:val="24"/>
        </w:rPr>
        <w:t>резидент Российской ассоциации общественного здоровья, член экспертного совета Комитета Государственной Думы РФ по охране здоровья, эксперт Всемирной организации здравоохранения, д-р полит. наук, профессор Московской медицинской академии имени И.М. Сеченова, г. Москва.</w:t>
      </w:r>
    </w:p>
    <w:p w:rsidR="009E1242" w:rsidRPr="00E50DC4" w:rsidRDefault="00B91942" w:rsidP="009E12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C11F1" w:rsidRPr="00E50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1242" w:rsidRPr="00E50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«Концепция участия гражданского общества в профилактике табакокурения, алкоголизма и наркомании и формировании политики трезвости»</w:t>
      </w:r>
    </w:p>
    <w:p w:rsidR="009E1242" w:rsidRDefault="009E1242" w:rsidP="009E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 Головин</w:t>
      </w:r>
      <w:r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генеральный директор </w:t>
      </w:r>
      <w:r w:rsidRPr="00E50DC4">
        <w:rPr>
          <w:rFonts w:ascii="Times New Roman" w:hAnsi="Times New Roman" w:cs="Times New Roman"/>
          <w:sz w:val="24"/>
          <w:szCs w:val="24"/>
        </w:rPr>
        <w:t>Союза некоммерческих организаций в сфере профилактики и охраны здоровья «Евразийской ассоциации здоровья», член координационного совета при Общественной палате РФ по защите граждан от табака, алкоголя, наркотиков, г. Москва.</w:t>
      </w:r>
    </w:p>
    <w:p w:rsidR="009E1242" w:rsidRPr="00E50DC4" w:rsidRDefault="00B91942" w:rsidP="009E12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C08E0" w:rsidRPr="00E5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E1242" w:rsidRPr="00E50DC4">
        <w:rPr>
          <w:rFonts w:ascii="Times New Roman" w:hAnsi="Times New Roman" w:cs="Times New Roman"/>
          <w:b/>
          <w:i/>
          <w:sz w:val="24"/>
          <w:szCs w:val="24"/>
        </w:rPr>
        <w:t>«Формирование трезвых убеждений и трезвого мышления – основа первичной профилактики и массового добровольчества в образовательной среде»</w:t>
      </w:r>
    </w:p>
    <w:p w:rsidR="009E1242" w:rsidRDefault="009E1242" w:rsidP="009E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C4">
        <w:rPr>
          <w:rFonts w:ascii="Times New Roman" w:hAnsi="Times New Roman" w:cs="Times New Roman"/>
          <w:b/>
          <w:sz w:val="24"/>
          <w:szCs w:val="24"/>
        </w:rPr>
        <w:t xml:space="preserve">А.А. Карпачёв, </w:t>
      </w:r>
      <w:r w:rsidRPr="00E50DC4">
        <w:rPr>
          <w:rFonts w:ascii="Times New Roman" w:hAnsi="Times New Roman" w:cs="Times New Roman"/>
          <w:sz w:val="24"/>
          <w:szCs w:val="24"/>
        </w:rPr>
        <w:t>председатель</w:t>
      </w:r>
      <w:r w:rsidRPr="00E5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Региональной общественной организации по пропаганде здорового образа жизни «Союз борьбы за народную трезвость», член экспертного совета «Совет по законодательству о борьбе с наркоманией, алкоголизмом и табакокурением» при фракции Государственной Думы РФ, г. Москва. </w:t>
      </w:r>
    </w:p>
    <w:p w:rsidR="009E1242" w:rsidRPr="00E50DC4" w:rsidRDefault="00B91942" w:rsidP="009E12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76D68" w:rsidRPr="00E5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E1242" w:rsidRPr="00E50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«Трезвое мышление – объект профилактики»</w:t>
      </w:r>
    </w:p>
    <w:p w:rsidR="009E1242" w:rsidRDefault="009E1242" w:rsidP="009E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В.А. Иванов</w:t>
      </w:r>
      <w:r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экспертного совета «Совет по законодательству по борьбе с наркоманией, алкоголизмом и табакокурением» при фракции Государственной Думы РФ, научный руководитель проекта «Чувство покоя», г. Москва.</w:t>
      </w:r>
    </w:p>
    <w:p w:rsidR="009E1242" w:rsidRPr="00E50DC4" w:rsidRDefault="00B91942" w:rsidP="009E12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9E1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E1242" w:rsidRPr="00E50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«Здоровый образ жизни, как составляющая семейного воспитания»</w:t>
      </w:r>
    </w:p>
    <w:p w:rsidR="009E1242" w:rsidRDefault="009E1242" w:rsidP="009E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И.В. Волынец, </w:t>
      </w:r>
      <w:r w:rsidRPr="00E832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Центрального Совета Всероссийского общественного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НАЦИОНАЛЬНЫЙ РОДИТЕЛЬСКИЙ КОМИТЕТ,  г</w:t>
      </w:r>
      <w:r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Москва.</w:t>
      </w:r>
    </w:p>
    <w:p w:rsidR="00676D68" w:rsidRPr="003D5B08" w:rsidRDefault="00B91942" w:rsidP="00E50DC4">
      <w:pPr>
        <w:pStyle w:val="a7"/>
        <w:spacing w:before="0" w:beforeAutospacing="0" w:after="0" w:afterAutospacing="0"/>
        <w:rPr>
          <w:b/>
          <w:i/>
        </w:rPr>
      </w:pPr>
      <w:r>
        <w:rPr>
          <w:b/>
        </w:rPr>
        <w:t>10</w:t>
      </w:r>
      <w:r w:rsidR="006E0ACF" w:rsidRPr="00E50DC4">
        <w:rPr>
          <w:b/>
        </w:rPr>
        <w:t>.</w:t>
      </w:r>
      <w:r w:rsidR="00F75757" w:rsidRPr="00E50DC4">
        <w:rPr>
          <w:b/>
        </w:rPr>
        <w:t xml:space="preserve"> </w:t>
      </w:r>
      <w:r w:rsidR="00676D68" w:rsidRPr="003D5B08">
        <w:rPr>
          <w:b/>
          <w:i/>
        </w:rPr>
        <w:t>«</w:t>
      </w:r>
      <w:r w:rsidR="003D5B08" w:rsidRPr="003D5B08">
        <w:rPr>
          <w:b/>
          <w:i/>
        </w:rPr>
        <w:t>Инновационная составляющая профилактики наркотизации в образовательной среде Татарстана</w:t>
      </w:r>
      <w:r w:rsidR="00676D68" w:rsidRPr="003D5B08">
        <w:rPr>
          <w:b/>
          <w:i/>
        </w:rPr>
        <w:t>»</w:t>
      </w:r>
    </w:p>
    <w:p w:rsidR="00E50DC4" w:rsidRDefault="00F75757" w:rsidP="00E50DC4">
      <w:pPr>
        <w:pStyle w:val="a7"/>
        <w:spacing w:before="0" w:beforeAutospacing="0" w:after="0" w:afterAutospacing="0"/>
      </w:pPr>
      <w:r w:rsidRPr="00E50DC4">
        <w:rPr>
          <w:b/>
        </w:rPr>
        <w:t xml:space="preserve">В.В. Герасимова, </w:t>
      </w:r>
      <w:r w:rsidRPr="00E50DC4">
        <w:t>канд. псих.</w:t>
      </w:r>
      <w:r w:rsidR="003D5B08">
        <w:t xml:space="preserve"> </w:t>
      </w:r>
      <w:r w:rsidRPr="00E50DC4">
        <w:t>наук, проректор по научной и инновационной деятельности ГАОУ ДПО «Институт развития образования Республики Татарстан»</w:t>
      </w:r>
      <w:r w:rsidR="003D5B08">
        <w:t>,</w:t>
      </w:r>
      <w:r w:rsidRPr="00E50DC4">
        <w:t xml:space="preserve"> </w:t>
      </w:r>
      <w:r w:rsidR="003D5B08">
        <w:t>эксперт Общественной палаты и Экспертно-консультативного Совета при антинаркотической комиссии в Республике Татарстан, Председатель республиканского координационного научно-методического совета педагогов - психологов (психологов в сфере образования) при Министерстве образования и науки Республики Татарстан</w:t>
      </w:r>
      <w:r w:rsidR="009F3174">
        <w:t>,</w:t>
      </w:r>
      <w:r w:rsidR="003D5B08">
        <w:t xml:space="preserve"> г. </w:t>
      </w:r>
      <w:r w:rsidRPr="00E50DC4">
        <w:t>Казань</w:t>
      </w:r>
      <w:r w:rsidR="00E50DC4">
        <w:t>.</w:t>
      </w:r>
    </w:p>
    <w:p w:rsidR="009F3174" w:rsidRDefault="00676D68" w:rsidP="008C7E0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91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5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F3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F3174" w:rsidRPr="009F3174">
        <w:rPr>
          <w:rFonts w:ascii="Times New Roman" w:hAnsi="Times New Roman" w:cs="Times New Roman"/>
          <w:b/>
          <w:i/>
          <w:sz w:val="24"/>
          <w:szCs w:val="24"/>
        </w:rPr>
        <w:t>Воспитание культуры здоровья школьников</w:t>
      </w:r>
      <w:r w:rsidR="009F317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F3174" w:rsidRPr="009F3174" w:rsidRDefault="009F3174" w:rsidP="008C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Н.А.Гринченко, </w:t>
      </w:r>
      <w:r w:rsidRPr="009F3174">
        <w:rPr>
          <w:rFonts w:ascii="Times New Roman" w:hAnsi="Times New Roman" w:cs="Times New Roman"/>
          <w:sz w:val="24"/>
          <w:szCs w:val="24"/>
        </w:rPr>
        <w:t>п</w:t>
      </w:r>
      <w:r w:rsidRPr="009F3174">
        <w:rPr>
          <w:rStyle w:val="a8"/>
          <w:rFonts w:ascii="Times New Roman" w:hAnsi="Times New Roman" w:cs="Times New Roman"/>
          <w:b w:val="0"/>
          <w:sz w:val="24"/>
          <w:szCs w:val="24"/>
        </w:rPr>
        <w:t>рофессор Международной академии трезвости, кандидат педагогических наук, доцент кафедры иностранных языков специальных дисциплин Елецкого государственного университета им. И.А. Бунина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, г. Елец Липецкой обл.</w:t>
      </w:r>
    </w:p>
    <w:p w:rsidR="008C7E03" w:rsidRPr="00E50DC4" w:rsidRDefault="009F3174" w:rsidP="008C7E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676D68" w:rsidRPr="00E50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«Презентация социально-значимого проекта «Информационно-методический центр по первичной профилактике курения, алкоголизма и наркомании и формированию трезвого здорового образа жизни»</w:t>
      </w:r>
      <w:r w:rsidR="00DF6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676D68" w:rsidRPr="00E50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6E0ACF" w:rsidRDefault="00C47BB2" w:rsidP="006E0A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А.В. </w:t>
      </w:r>
      <w:r w:rsidR="006E0ACF" w:rsidRPr="00E5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Корниенко, </w:t>
      </w:r>
      <w:r w:rsidR="006E0ACF"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проекта «Информационно-методический центр </w:t>
      </w:r>
      <w:r w:rsidR="006E0ACF" w:rsidRPr="00E50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первичной профилактике алкоголизма, курения и наркомании и формированию трезвого здорового образа жизни», член Правления Региональной общественной организации по пропаганде здорового образа «СБНТ», педагог-психолог, г. Краснознаменск Московской области.</w:t>
      </w:r>
    </w:p>
    <w:p w:rsidR="006E0ACF" w:rsidRPr="00E50DC4" w:rsidRDefault="00C70A73" w:rsidP="008C7E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F3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E0ACF" w:rsidRPr="00E5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E0ACF" w:rsidRPr="00E50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A81BCA" w:rsidRPr="00E50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Волонтерская деятельность как эффективная форма профилактики наркомании, алкоголизма и курения</w:t>
      </w:r>
      <w:r w:rsidR="0087169A" w:rsidRPr="00E50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828F2" w:rsidRDefault="00C47BB2" w:rsidP="001E0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Э.Р. </w:t>
      </w:r>
      <w:r w:rsidR="00F5031E" w:rsidRPr="00E5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Рахметова, </w:t>
      </w:r>
      <w:r w:rsidR="00F5031E"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студентка 4 курса МГТУ им. Н.Э. Баумана, лидер общероссийского волонтерского движения «Здоровая инициатива»</w:t>
      </w:r>
      <w:r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Москва</w:t>
      </w:r>
    </w:p>
    <w:p w:rsidR="00A224A7" w:rsidRDefault="00A224A7" w:rsidP="001E0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FDC" w:rsidRDefault="001E0FDC" w:rsidP="001E0FD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13.00 – 13.30 </w:t>
      </w:r>
      <w:r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Перерыв. Работа в</w:t>
      </w:r>
      <w:r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ыставки книг по профилактике химической зависимости и формированию трезвого здорового образа жизни.</w:t>
      </w:r>
    </w:p>
    <w:p w:rsidR="00A224A7" w:rsidRPr="00E50DC4" w:rsidRDefault="00A224A7" w:rsidP="001E0FD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E0FDC" w:rsidRDefault="001E0FDC" w:rsidP="001E0FD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13.30 – 15.30</w:t>
      </w:r>
      <w:r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Работа секций.</w:t>
      </w:r>
    </w:p>
    <w:p w:rsidR="001E0FDC" w:rsidRPr="00E50DC4" w:rsidRDefault="001E0FDC" w:rsidP="001E0FD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СЕКЦИЯ № 1</w:t>
      </w:r>
      <w:r w:rsidR="006C4B24"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F5031E"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(310 ауд. – Конференцзал)</w:t>
      </w:r>
    </w:p>
    <w:p w:rsidR="001E0FDC" w:rsidRPr="00E50DC4" w:rsidRDefault="001E0FDC" w:rsidP="001E0FD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="00F5031E"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ЗДОРОВЬЕСБЕРЕГАЮЩИЕ И </w:t>
      </w:r>
      <w:r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ЗДОРОВЬЕСОХРАНЯЮ</w:t>
      </w:r>
      <w:r w:rsidR="00F5031E"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</w:t>
      </w:r>
      <w:r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ИЕ ТЕХНОЛОГИИ В ОБРАЗОВАТЕЛЬНОЙ СРЕДЕ»</w:t>
      </w:r>
    </w:p>
    <w:p w:rsidR="002F23DD" w:rsidRPr="00E50DC4" w:rsidRDefault="002F23DD" w:rsidP="001E0FD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Руководитель секции – </w:t>
      </w:r>
      <w:r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Алексей Сергеевич Миронов.</w:t>
      </w:r>
    </w:p>
    <w:p w:rsidR="002F23DD" w:rsidRPr="00E50DC4" w:rsidRDefault="002F23DD" w:rsidP="001E0FD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E0FDC" w:rsidRPr="00E50DC4" w:rsidRDefault="001E0FDC" w:rsidP="001E0FD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«Антинаркотическая пропаганда»</w:t>
      </w:r>
    </w:p>
    <w:p w:rsidR="001E0FDC" w:rsidRDefault="001E0FDC" w:rsidP="001E0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 Миронов</w:t>
      </w:r>
      <w:r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>к. пед. н., руководитель Лаборатории психологической поддержки студентов Учебно-методического центра «Здоровьесберегающие технологии и профилактика наркомании в молодежной среде»,</w:t>
      </w:r>
      <w:r w:rsidR="00F5031E"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доцент какфедры «Здоровьесберегающие технологии и адаптивная физическая культура» МГТУ им. Н.Э. Баумана,</w:t>
      </w:r>
      <w:r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Москва.</w:t>
      </w:r>
    </w:p>
    <w:p w:rsidR="00E50DC4" w:rsidRDefault="00E50DC4" w:rsidP="001E0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242" w:rsidRPr="00E50DC4" w:rsidRDefault="009E1242" w:rsidP="009E12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«Курение и парение – мифы и реальность»</w:t>
      </w:r>
    </w:p>
    <w:p w:rsidR="009E1242" w:rsidRDefault="009E1242" w:rsidP="009E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Г.А. Мысина, </w:t>
      </w:r>
      <w:r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канд. тех. наук, профессор, </w:t>
      </w:r>
      <w:r w:rsidRPr="00E50DC4">
        <w:rPr>
          <w:rFonts w:ascii="Times New Roman" w:hAnsi="Times New Roman" w:cs="Times New Roman"/>
          <w:sz w:val="24"/>
          <w:szCs w:val="24"/>
        </w:rPr>
        <w:t>заместителем директора Учебно-методического центра «Здоровьесберегающие технологии и профилактика наркомании в молодежной среде» МГТУ им. Н.Э. Баумана, г. Москва.</w:t>
      </w:r>
    </w:p>
    <w:p w:rsidR="001F7FCA" w:rsidRDefault="001F7FCA" w:rsidP="009E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FCA" w:rsidRPr="001F7FCA" w:rsidRDefault="000606BE" w:rsidP="009E12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F7FCA" w:rsidRPr="001F7FCA">
        <w:rPr>
          <w:rFonts w:ascii="Times New Roman" w:hAnsi="Times New Roman" w:cs="Times New Roman"/>
          <w:b/>
          <w:i/>
          <w:sz w:val="24"/>
          <w:szCs w:val="24"/>
        </w:rPr>
        <w:t>Творческое развитие личности студента в формировании здорового мышления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F7FCA" w:rsidRPr="001F7FCA" w:rsidRDefault="001F7FCA" w:rsidP="009E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FCA">
        <w:rPr>
          <w:rFonts w:ascii="Times New Roman" w:hAnsi="Times New Roman" w:cs="Times New Roman"/>
          <w:b/>
          <w:sz w:val="24"/>
          <w:szCs w:val="24"/>
        </w:rPr>
        <w:t>П.И.Чепик,</w:t>
      </w:r>
      <w:r w:rsidRPr="001F7FCA">
        <w:rPr>
          <w:rFonts w:ascii="Times New Roman" w:hAnsi="Times New Roman" w:cs="Times New Roman"/>
          <w:sz w:val="24"/>
          <w:szCs w:val="24"/>
        </w:rPr>
        <w:t xml:space="preserve"> студентка 4 курса ММГТУ им. Н.Э. Баумана, лидер волонтерского антинаркотического движения "Здоровая инициатива"</w:t>
      </w:r>
      <w:r w:rsidRPr="001F7FCA">
        <w:rPr>
          <w:rFonts w:ascii="Times New Roman" w:hAnsi="Times New Roman" w:cs="Times New Roman"/>
          <w:sz w:val="24"/>
          <w:szCs w:val="24"/>
        </w:rPr>
        <w:br/>
      </w:r>
    </w:p>
    <w:p w:rsidR="002F23DD" w:rsidRPr="00E50DC4" w:rsidRDefault="002F23DD" w:rsidP="002F23DD">
      <w:pPr>
        <w:spacing w:after="0" w:line="240" w:lineRule="auto"/>
        <w:rPr>
          <w:rStyle w:val="a4"/>
          <w:rFonts w:ascii="Times New Roman" w:hAnsi="Times New Roman"/>
          <w:i w:val="0"/>
          <w:color w:val="auto"/>
          <w:sz w:val="24"/>
          <w:szCs w:val="24"/>
        </w:rPr>
      </w:pPr>
      <w:r w:rsidRPr="00E50DC4">
        <w:rPr>
          <w:rStyle w:val="a4"/>
          <w:rFonts w:ascii="Times New Roman" w:hAnsi="Times New Roman"/>
          <w:i w:val="0"/>
          <w:color w:val="auto"/>
          <w:sz w:val="24"/>
          <w:szCs w:val="24"/>
        </w:rPr>
        <w:t>СЕКЦИЯ № 2</w:t>
      </w:r>
      <w:r w:rsidR="006C4B24" w:rsidRPr="00E50DC4">
        <w:rPr>
          <w:rStyle w:val="a4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F5031E"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(536 аудитория (5 этаж) УЛК МГТУ им. Н.Э. Баумана)</w:t>
      </w:r>
    </w:p>
    <w:p w:rsidR="002F23DD" w:rsidRPr="00E50DC4" w:rsidRDefault="002F23DD" w:rsidP="002F23DD">
      <w:pPr>
        <w:spacing w:after="0" w:line="240" w:lineRule="auto"/>
        <w:rPr>
          <w:rStyle w:val="a4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E50DC4">
        <w:rPr>
          <w:rStyle w:val="a4"/>
          <w:rFonts w:ascii="Times New Roman" w:hAnsi="Times New Roman"/>
          <w:b w:val="0"/>
          <w:i w:val="0"/>
          <w:color w:val="auto"/>
          <w:sz w:val="24"/>
          <w:szCs w:val="24"/>
        </w:rPr>
        <w:t>ПСИХОЛОГИЧЕСКАЯ ДИАГНОСТИКА, КОРРЕКЦИЯ, ПРОФИЛАКТИКА АДДИКТИВНОГО ПОВЕДЕНИЯ.</w:t>
      </w:r>
    </w:p>
    <w:p w:rsidR="002F23DD" w:rsidRPr="00E50DC4" w:rsidRDefault="002F23DD" w:rsidP="002F23DD">
      <w:pPr>
        <w:spacing w:after="0" w:line="240" w:lineRule="auto"/>
        <w:rPr>
          <w:rStyle w:val="a4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E50DC4">
        <w:rPr>
          <w:rStyle w:val="a4"/>
          <w:rFonts w:ascii="Times New Roman" w:hAnsi="Times New Roman"/>
          <w:i w:val="0"/>
          <w:color w:val="auto"/>
          <w:sz w:val="24"/>
          <w:szCs w:val="24"/>
        </w:rPr>
        <w:t>Руководитель секции</w:t>
      </w:r>
      <w:r w:rsidRPr="00E50DC4">
        <w:rPr>
          <w:rStyle w:val="a4"/>
          <w:rFonts w:ascii="Times New Roman" w:hAnsi="Times New Roman"/>
          <w:b w:val="0"/>
          <w:i w:val="0"/>
          <w:color w:val="auto"/>
          <w:sz w:val="24"/>
          <w:szCs w:val="24"/>
        </w:rPr>
        <w:t xml:space="preserve"> –  Иванов Владимир Александрович</w:t>
      </w:r>
    </w:p>
    <w:p w:rsidR="002F23DD" w:rsidRPr="00E50DC4" w:rsidRDefault="002F23DD" w:rsidP="002F23DD">
      <w:pPr>
        <w:spacing w:after="0" w:line="240" w:lineRule="auto"/>
        <w:rPr>
          <w:rStyle w:val="a4"/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1E0FDC" w:rsidRPr="00E50DC4" w:rsidRDefault="002F23DD" w:rsidP="001E0FD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«Значение работы с эмоциями в психологической профилактике зависимостей»</w:t>
      </w:r>
    </w:p>
    <w:p w:rsidR="002F23DD" w:rsidRDefault="002F23DD" w:rsidP="001E0FD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А.В. К</w:t>
      </w:r>
      <w:r w:rsidR="00C47BB2"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</w:t>
      </w:r>
      <w:r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пецкая, </w:t>
      </w:r>
      <w:r w:rsidR="00674370"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психолог Года Европы 2010. Награждена медалью Фрейда за достижения в области психологии Европейским научным сообществом. Автор и ведущая самого популярного в России подкаста «Психология: мифы и реальность». Автор уникальной технологии интеграционного угашения неприятных переживаний., руководитель проекта «Чувство покоя», г. Москва</w:t>
      </w:r>
    </w:p>
    <w:p w:rsidR="00E50DC4" w:rsidRPr="00E50DC4" w:rsidRDefault="00E50DC4" w:rsidP="001E0FD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4370" w:rsidRPr="00E50DC4" w:rsidRDefault="00674370" w:rsidP="001E0FD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«Мышление, как источник зависимости»</w:t>
      </w:r>
    </w:p>
    <w:p w:rsidR="00674370" w:rsidRDefault="00674370" w:rsidP="0067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В.А.Иванов, </w:t>
      </w:r>
      <w:r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экспертного совета «Совет по законодательству по борьбе с наркоманией, алкоголизмом и табакокурением» при фракции  Государственной Думы РФ. </w:t>
      </w:r>
      <w:r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Автор уникальной технологии интеграционного угашения неприятных переживаний,</w:t>
      </w:r>
      <w:r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научный руководитель проекта «Чувство покоя», г.Москва</w:t>
      </w:r>
      <w:r w:rsid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DC4" w:rsidRPr="00E50DC4" w:rsidRDefault="00E50DC4" w:rsidP="0067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70" w:rsidRPr="00E50DC4" w:rsidRDefault="00674370" w:rsidP="001E0FD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«Психологический механизм аддиктивного поведения глазами психиатрии»</w:t>
      </w:r>
    </w:p>
    <w:p w:rsidR="00674370" w:rsidRPr="00E50DC4" w:rsidRDefault="00674370" w:rsidP="001E0FDC">
      <w:pPr>
        <w:spacing w:after="0" w:line="240" w:lineRule="auto"/>
        <w:rPr>
          <w:rStyle w:val="text-cut2"/>
          <w:rFonts w:ascii="Times New Roman" w:hAnsi="Times New Roman" w:cs="Times New Roman"/>
          <w:sz w:val="24"/>
          <w:szCs w:val="24"/>
        </w:rPr>
      </w:pPr>
      <w:r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А.Г. Данилин, </w:t>
      </w:r>
      <w:r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психиатр, </w:t>
      </w:r>
      <w:r w:rsidRPr="00E50DC4">
        <w:rPr>
          <w:rStyle w:val="text-cut2"/>
          <w:rFonts w:ascii="Times New Roman" w:hAnsi="Times New Roman" w:cs="Times New Roman"/>
          <w:sz w:val="24"/>
          <w:szCs w:val="24"/>
        </w:rPr>
        <w:t>врач-нарколог</w:t>
      </w:r>
      <w:r w:rsidR="006C4B24" w:rsidRPr="00E50DC4">
        <w:rPr>
          <w:rStyle w:val="text-cut2"/>
          <w:rFonts w:ascii="Times New Roman" w:hAnsi="Times New Roman" w:cs="Times New Roman"/>
          <w:sz w:val="24"/>
          <w:szCs w:val="24"/>
        </w:rPr>
        <w:t>, журналист</w:t>
      </w:r>
      <w:r w:rsidRPr="00E50DC4">
        <w:rPr>
          <w:rStyle w:val="text-cut2"/>
          <w:rFonts w:ascii="Times New Roman" w:hAnsi="Times New Roman" w:cs="Times New Roman"/>
          <w:sz w:val="24"/>
          <w:szCs w:val="24"/>
        </w:rPr>
        <w:t xml:space="preserve">. </w:t>
      </w:r>
      <w:r w:rsidR="006C4B24" w:rsidRPr="00E50DC4">
        <w:rPr>
          <w:rStyle w:val="text-cut2"/>
          <w:rFonts w:ascii="Times New Roman" w:hAnsi="Times New Roman" w:cs="Times New Roman"/>
          <w:sz w:val="24"/>
          <w:szCs w:val="24"/>
        </w:rPr>
        <w:t xml:space="preserve">Член Международной ассоциации психоаналитиков. </w:t>
      </w:r>
      <w:r w:rsidRPr="00E50DC4">
        <w:rPr>
          <w:rStyle w:val="text-cut2"/>
          <w:rFonts w:ascii="Times New Roman" w:hAnsi="Times New Roman" w:cs="Times New Roman"/>
          <w:sz w:val="24"/>
          <w:szCs w:val="24"/>
        </w:rPr>
        <w:t>Ведущий популярной радиопрограммы «Серебряные нити» на «Радио России», посвящённой психологической тематике</w:t>
      </w:r>
      <w:r w:rsidR="00E50DC4">
        <w:rPr>
          <w:rStyle w:val="text-cut2"/>
          <w:rFonts w:ascii="Times New Roman" w:hAnsi="Times New Roman" w:cs="Times New Roman"/>
          <w:sz w:val="24"/>
          <w:szCs w:val="24"/>
        </w:rPr>
        <w:t>, г. Москва.</w:t>
      </w:r>
      <w:r w:rsidRPr="00E50DC4">
        <w:rPr>
          <w:rStyle w:val="text-cut2"/>
          <w:rFonts w:ascii="Times New Roman" w:hAnsi="Times New Roman" w:cs="Times New Roman"/>
          <w:sz w:val="24"/>
          <w:szCs w:val="24"/>
        </w:rPr>
        <w:t xml:space="preserve"> </w:t>
      </w:r>
    </w:p>
    <w:p w:rsidR="006C4B24" w:rsidRPr="00E50DC4" w:rsidRDefault="006C4B24" w:rsidP="001E0FDC">
      <w:pPr>
        <w:spacing w:after="0" w:line="240" w:lineRule="auto"/>
        <w:rPr>
          <w:rStyle w:val="text-cut2"/>
          <w:rFonts w:ascii="Times New Roman" w:hAnsi="Times New Roman" w:cs="Times New Roman"/>
          <w:sz w:val="24"/>
          <w:szCs w:val="24"/>
        </w:rPr>
      </w:pPr>
    </w:p>
    <w:p w:rsidR="006C4B24" w:rsidRPr="00E50DC4" w:rsidRDefault="006C4B24" w:rsidP="006C4B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 3</w:t>
      </w:r>
      <w:r w:rsidR="00F5031E" w:rsidRPr="00E5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(734 аудитория (7 этаж) УЛК МГТУ им. Н.Э. Баума</w:t>
      </w:r>
      <w:bookmarkStart w:id="0" w:name="_GoBack"/>
      <w:bookmarkEnd w:id="0"/>
    </w:p>
    <w:p w:rsidR="006C4B24" w:rsidRPr="00E50DC4" w:rsidRDefault="006C4B24" w:rsidP="006C4B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ПСИХОЛОГО-ПЕДАГОГИЧЕСКИЕ ФОРМЫ И МЕТОДЫ В ОРГАНИЗАЦИИ ПЕРВИЧНОЙ ПРОФИЛАКТИК</w:t>
      </w:r>
      <w:r w:rsidR="00F55198" w:rsidRPr="00E50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E50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5198" w:rsidRPr="00E50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МОЛОДЕЖНОЙ СРЕДЕ. </w:t>
      </w:r>
    </w:p>
    <w:p w:rsidR="001E0FDC" w:rsidRPr="00E50DC4" w:rsidRDefault="00F55198" w:rsidP="008C7E0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Руководитель секции</w:t>
      </w:r>
      <w:r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- </w:t>
      </w:r>
      <w:r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Карпачёв Александр Александрович</w:t>
      </w:r>
    </w:p>
    <w:p w:rsidR="00F55198" w:rsidRDefault="00F55198" w:rsidP="008C7E0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50DC4" w:rsidRPr="00E50DC4" w:rsidRDefault="00E50DC4" w:rsidP="008C7E0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55198" w:rsidRPr="00E50DC4" w:rsidRDefault="00F55198" w:rsidP="00F5519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«</w:t>
      </w:r>
      <w:r w:rsidR="0020284E" w:rsidRPr="00E50DC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Психологическое программирование. </w:t>
      </w:r>
      <w:r w:rsidRPr="00E50DC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Профилактика вредных привычек и формирование трезвого здорового образа жизни на основе психолого-педагогического метода Г.А.Шичко»</w:t>
      </w:r>
    </w:p>
    <w:p w:rsidR="00F55198" w:rsidRDefault="00F55198" w:rsidP="00F55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 Карпачёв</w:t>
      </w:r>
      <w:r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0284E"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курса по методу ГА. Шичко, </w:t>
      </w:r>
      <w:r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Региональной общественной организации по пропаганде здорового образа жизни «Союз борьбы за народную трезвость», член экспертного совета «Совет по законодательству о борьбе с наркоманией, алкоголизмом и табакокурением» при фракции Государственной Думы РФ, г. Москва. </w:t>
      </w:r>
    </w:p>
    <w:p w:rsidR="00E50DC4" w:rsidRPr="00E50DC4" w:rsidRDefault="00E50DC4" w:rsidP="00F55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4E" w:rsidRPr="00E50DC4" w:rsidRDefault="0020284E" w:rsidP="00202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0DC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64915" w:rsidRPr="00E50DC4">
        <w:rPr>
          <w:rFonts w:ascii="Times New Roman" w:hAnsi="Times New Roman" w:cs="Times New Roman"/>
          <w:b/>
          <w:i/>
          <w:sz w:val="24"/>
          <w:szCs w:val="24"/>
        </w:rPr>
        <w:t>Положительные и отрицательные примеры информационной пропаганды трезвости</w:t>
      </w:r>
      <w:r w:rsidRPr="00E50DC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0284E" w:rsidRDefault="0020284E" w:rsidP="00202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А.А.Головин</w:t>
      </w:r>
      <w:r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генеральный директор </w:t>
      </w:r>
      <w:r w:rsidRPr="00E50DC4">
        <w:rPr>
          <w:rFonts w:ascii="Times New Roman" w:hAnsi="Times New Roman" w:cs="Times New Roman"/>
          <w:sz w:val="24"/>
          <w:szCs w:val="24"/>
        </w:rPr>
        <w:t>Союза некоммерческих организаций в сфере профилактики и охраны здоровья «Евразийской ассоциации здоровья», член координационного совета при Общественной палате РФ по защите граждан от табака, алкоголя, наркотиков, г. Москва.</w:t>
      </w:r>
    </w:p>
    <w:p w:rsidR="009F3174" w:rsidRDefault="009F3174" w:rsidP="00202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DC4" w:rsidRPr="009F3174" w:rsidRDefault="000606BE" w:rsidP="00202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9F3174" w:rsidRPr="009F3174">
        <w:rPr>
          <w:rFonts w:ascii="Times New Roman" w:hAnsi="Times New Roman" w:cs="Times New Roman"/>
          <w:b/>
          <w:i/>
          <w:sz w:val="24"/>
          <w:szCs w:val="24"/>
        </w:rPr>
        <w:t>Опыт воспитания культуры здоровья школьников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F3174" w:rsidRPr="009F3174" w:rsidRDefault="009F3174" w:rsidP="009F3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Н.А.Гринченко, </w:t>
      </w:r>
      <w:r w:rsidRPr="009F3174">
        <w:rPr>
          <w:rFonts w:ascii="Times New Roman" w:hAnsi="Times New Roman" w:cs="Times New Roman"/>
          <w:sz w:val="24"/>
          <w:szCs w:val="24"/>
        </w:rPr>
        <w:t>п</w:t>
      </w:r>
      <w:r w:rsidRPr="009F3174">
        <w:rPr>
          <w:rStyle w:val="a8"/>
          <w:rFonts w:ascii="Times New Roman" w:hAnsi="Times New Roman" w:cs="Times New Roman"/>
          <w:b w:val="0"/>
          <w:sz w:val="24"/>
          <w:szCs w:val="24"/>
        </w:rPr>
        <w:t>рофессор Международной академии трезвости, кандидат педагогических наук, доцент кафедры иностранных языков специальных дисциплин Елецкого государственного университета им. И.А. Бунина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, г. Елец Липецкой обл.</w:t>
      </w:r>
    </w:p>
    <w:p w:rsidR="009F3174" w:rsidRPr="00E50DC4" w:rsidRDefault="009F3174" w:rsidP="0020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174" w:rsidRPr="00E50DC4" w:rsidRDefault="009F3174" w:rsidP="009F31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«Применение интерактивных форм работы в первичной профилактике зависимого поведения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</w:p>
    <w:p w:rsidR="009F3174" w:rsidRDefault="009F3174" w:rsidP="009F31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А.В. Корниенко, </w:t>
      </w:r>
      <w:r w:rsidRPr="00E5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проекта «Информационно-методический центр </w:t>
      </w:r>
      <w:r w:rsidRPr="00E50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первичной профилактике алкоголизма, курения и наркомании и формированию трезвого здорового образа жизни», член Правления Региональной общественной организации по пропаганде здорового образа «СБНТ», педагог-психолог, г. Краснознаменск Московской области.</w:t>
      </w:r>
    </w:p>
    <w:p w:rsidR="00F55198" w:rsidRPr="00E50DC4" w:rsidRDefault="00F55198" w:rsidP="00F5519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6B0FEB" w:rsidRDefault="006B0FEB" w:rsidP="00F551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15.30 – 16.30 </w:t>
      </w:r>
      <w:r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Подведение итогов конференции. Принятие резолюции.</w:t>
      </w:r>
    </w:p>
    <w:p w:rsidR="000606BE" w:rsidRPr="00E50DC4" w:rsidRDefault="000606BE" w:rsidP="00F551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B0FEB" w:rsidRDefault="006B0FEB" w:rsidP="00F551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0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16.30 – 17.00 </w:t>
      </w:r>
      <w:r w:rsidRPr="00E50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Кофе-брейк для организаторов конференции. </w:t>
      </w:r>
    </w:p>
    <w:p w:rsidR="000606BE" w:rsidRDefault="000606BE" w:rsidP="00F551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606BE" w:rsidRPr="00E50DC4" w:rsidRDefault="000606BE" w:rsidP="00F551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568A8" w:rsidRDefault="009568A8" w:rsidP="009568A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DC4">
        <w:rPr>
          <w:rFonts w:ascii="Times New Roman" w:hAnsi="Times New Roman" w:cs="Times New Roman"/>
          <w:b/>
          <w:i/>
          <w:sz w:val="24"/>
          <w:szCs w:val="24"/>
        </w:rPr>
        <w:t>Предусмотрена онлайн трансляция конференции с 11.00 6 июня 2017 года в информационно-коммуникативной среде «Интернет»</w:t>
      </w:r>
      <w:r w:rsidRPr="00E50DC4">
        <w:rPr>
          <w:rFonts w:ascii="Times New Roman" w:hAnsi="Times New Roman" w:cs="Times New Roman"/>
          <w:i/>
          <w:sz w:val="24"/>
          <w:szCs w:val="24"/>
        </w:rPr>
        <w:t xml:space="preserve"> (</w:t>
      </w:r>
      <w:hyperlink r:id="rId7" w:tgtFrame="_blank" w:history="1">
        <w:r w:rsidRPr="00E50DC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50DC4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Pr="00E50DC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streamer</w:t>
        </w:r>
        <w:r w:rsidRPr="00E50DC4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E50DC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bmstu</w:t>
        </w:r>
        <w:r w:rsidRPr="00E50DC4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E50DC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E50DC4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E50DC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confzal</w:t>
        </w:r>
      </w:hyperlink>
      <w:r w:rsidRPr="00E50DC4">
        <w:rPr>
          <w:rFonts w:ascii="Times New Roman" w:hAnsi="Times New Roman" w:cs="Times New Roman"/>
          <w:i/>
          <w:sz w:val="24"/>
          <w:szCs w:val="24"/>
        </w:rPr>
        <w:t>)</w:t>
      </w:r>
    </w:p>
    <w:p w:rsidR="000606BE" w:rsidRDefault="000606BE" w:rsidP="009568A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06BE" w:rsidRPr="00E50DC4" w:rsidRDefault="000606BE" w:rsidP="009568A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0FEB" w:rsidRPr="00E50DC4" w:rsidRDefault="006B0FEB" w:rsidP="006B0FEB">
      <w:pPr>
        <w:pStyle w:val="a7"/>
        <w:spacing w:before="0" w:beforeAutospacing="0" w:after="0" w:afterAutospacing="0"/>
        <w:ind w:left="567"/>
        <w:jc w:val="both"/>
        <w:rPr>
          <w:rStyle w:val="a8"/>
          <w:i/>
          <w:color w:val="000000"/>
        </w:rPr>
      </w:pPr>
      <w:r w:rsidRPr="00E50DC4">
        <w:rPr>
          <w:rStyle w:val="a8"/>
          <w:b w:val="0"/>
          <w:i/>
          <w:color w:val="000000"/>
        </w:rPr>
        <w:t xml:space="preserve">По всем вопросам вы можете связаться с руководителем </w:t>
      </w:r>
      <w:r w:rsidR="00435A6D" w:rsidRPr="00E50DC4">
        <w:rPr>
          <w:rStyle w:val="a8"/>
          <w:b w:val="0"/>
          <w:i/>
          <w:color w:val="000000"/>
        </w:rPr>
        <w:t>о</w:t>
      </w:r>
      <w:r w:rsidRPr="00E50DC4">
        <w:rPr>
          <w:rStyle w:val="a8"/>
          <w:b w:val="0"/>
          <w:i/>
          <w:color w:val="000000"/>
        </w:rPr>
        <w:t xml:space="preserve">рг.комитета конференции </w:t>
      </w:r>
      <w:r w:rsidR="00435A6D" w:rsidRPr="00E50DC4">
        <w:rPr>
          <w:rStyle w:val="a8"/>
          <w:i/>
          <w:color w:val="000000"/>
        </w:rPr>
        <w:t>– Корниенко Анной Валерьевной.</w:t>
      </w:r>
    </w:p>
    <w:p w:rsidR="00864915" w:rsidRPr="00E50DC4" w:rsidRDefault="006B0FEB" w:rsidP="00864915">
      <w:pPr>
        <w:pStyle w:val="a7"/>
        <w:spacing w:before="0" w:beforeAutospacing="0" w:after="0" w:afterAutospacing="0"/>
        <w:ind w:left="567"/>
        <w:jc w:val="both"/>
        <w:rPr>
          <w:b/>
          <w:i/>
          <w:color w:val="FF0000"/>
        </w:rPr>
      </w:pPr>
      <w:r w:rsidRPr="00E50DC4">
        <w:rPr>
          <w:rStyle w:val="a8"/>
          <w:i/>
          <w:color w:val="000000"/>
        </w:rPr>
        <w:t xml:space="preserve">Контактный телефон: </w:t>
      </w:r>
      <w:r w:rsidRPr="00E50DC4">
        <w:rPr>
          <w:b/>
          <w:i/>
          <w:color w:val="FF0000"/>
        </w:rPr>
        <w:t>8 (915) 329 5444</w:t>
      </w:r>
    </w:p>
    <w:p w:rsidR="006B0FEB" w:rsidRDefault="006B0FEB" w:rsidP="00864915">
      <w:pPr>
        <w:pStyle w:val="a7"/>
        <w:spacing w:before="0" w:beforeAutospacing="0" w:after="0" w:afterAutospacing="0"/>
        <w:ind w:left="567"/>
        <w:jc w:val="both"/>
      </w:pPr>
      <w:r w:rsidRPr="00E50DC4">
        <w:rPr>
          <w:b/>
          <w:i/>
        </w:rPr>
        <w:t xml:space="preserve">Электронная почта: </w:t>
      </w:r>
      <w:hyperlink r:id="rId8" w:history="1">
        <w:r w:rsidR="00435A6D" w:rsidRPr="00E50DC4">
          <w:rPr>
            <w:rStyle w:val="a9"/>
            <w:b/>
            <w:bCs/>
            <w:i/>
          </w:rPr>
          <w:t>euraz.org@</w:t>
        </w:r>
        <w:r w:rsidR="00435A6D" w:rsidRPr="00E50DC4">
          <w:rPr>
            <w:rStyle w:val="a9"/>
            <w:b/>
            <w:bCs/>
            <w:i/>
            <w:lang w:val="en-US"/>
          </w:rPr>
          <w:t>g</w:t>
        </w:r>
        <w:r w:rsidR="00435A6D" w:rsidRPr="00E50DC4">
          <w:rPr>
            <w:rStyle w:val="a9"/>
            <w:b/>
            <w:bCs/>
            <w:i/>
          </w:rPr>
          <w:t>mail.com</w:t>
        </w:r>
      </w:hyperlink>
      <w:r w:rsidR="00435A6D" w:rsidRPr="00E50DC4">
        <w:rPr>
          <w:b/>
          <w:bCs/>
          <w:i/>
        </w:rPr>
        <w:t xml:space="preserve">, </w:t>
      </w:r>
      <w:hyperlink r:id="rId9" w:history="1">
        <w:r w:rsidR="00435A6D" w:rsidRPr="00E50DC4">
          <w:rPr>
            <w:rStyle w:val="a9"/>
            <w:b/>
            <w:bCs/>
            <w:i/>
            <w:lang w:val="en-US"/>
          </w:rPr>
          <w:t>kornienk</w:t>
        </w:r>
        <w:r w:rsidR="00435A6D" w:rsidRPr="00E50DC4">
          <w:rPr>
            <w:rStyle w:val="a9"/>
            <w:b/>
            <w:bCs/>
            <w:i/>
          </w:rPr>
          <w:t>70659@</w:t>
        </w:r>
        <w:r w:rsidR="00435A6D" w:rsidRPr="00E50DC4">
          <w:rPr>
            <w:rStyle w:val="a9"/>
            <w:b/>
            <w:bCs/>
            <w:i/>
            <w:lang w:val="en-US"/>
          </w:rPr>
          <w:t>mail</w:t>
        </w:r>
        <w:r w:rsidR="00435A6D" w:rsidRPr="00E50DC4">
          <w:rPr>
            <w:rStyle w:val="a9"/>
            <w:b/>
            <w:bCs/>
            <w:i/>
          </w:rPr>
          <w:t>.</w:t>
        </w:r>
        <w:r w:rsidR="00435A6D" w:rsidRPr="00E50DC4">
          <w:rPr>
            <w:rStyle w:val="a9"/>
            <w:b/>
            <w:bCs/>
            <w:i/>
            <w:lang w:val="en-US"/>
          </w:rPr>
          <w:t>ru</w:t>
        </w:r>
      </w:hyperlink>
    </w:p>
    <w:p w:rsidR="000606BE" w:rsidRDefault="000606BE" w:rsidP="00864915">
      <w:pPr>
        <w:pStyle w:val="a7"/>
        <w:spacing w:before="0" w:beforeAutospacing="0" w:after="0" w:afterAutospacing="0"/>
        <w:ind w:left="567"/>
        <w:jc w:val="both"/>
        <w:rPr>
          <w:b/>
          <w:bCs/>
          <w:i/>
        </w:rPr>
      </w:pPr>
    </w:p>
    <w:p w:rsidR="000606BE" w:rsidRPr="00E50DC4" w:rsidRDefault="000606BE" w:rsidP="00864915">
      <w:pPr>
        <w:pStyle w:val="a7"/>
        <w:spacing w:before="0" w:beforeAutospacing="0" w:after="0" w:afterAutospacing="0"/>
        <w:ind w:left="567"/>
        <w:jc w:val="both"/>
        <w:rPr>
          <w:b/>
          <w:bCs/>
          <w:i/>
        </w:rPr>
      </w:pPr>
    </w:p>
    <w:p w:rsidR="006B0FEB" w:rsidRPr="00E50DC4" w:rsidRDefault="00435A6D" w:rsidP="004B3CB6">
      <w:pPr>
        <w:tabs>
          <w:tab w:val="left" w:pos="7252"/>
        </w:tabs>
        <w:ind w:left="3261" w:hanging="269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0DC4">
        <w:rPr>
          <w:rFonts w:ascii="Times New Roman" w:hAnsi="Times New Roman" w:cs="Times New Roman"/>
          <w:b/>
          <w:sz w:val="24"/>
          <w:szCs w:val="24"/>
        </w:rPr>
        <w:t>С уважением, орг. комитет конференции</w:t>
      </w:r>
      <w:r w:rsidR="004B3CB6" w:rsidRPr="00E50DC4">
        <w:rPr>
          <w:rFonts w:ascii="Times New Roman" w:hAnsi="Times New Roman" w:cs="Times New Roman"/>
          <w:b/>
          <w:sz w:val="24"/>
          <w:szCs w:val="24"/>
        </w:rPr>
        <w:t>.</w:t>
      </w:r>
      <w:r w:rsidRPr="00E50D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B0FEB" w:rsidRPr="00E50DC4" w:rsidSect="004413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353" w:rsidRDefault="00C20353" w:rsidP="009568A8">
      <w:pPr>
        <w:spacing w:after="0" w:line="240" w:lineRule="auto"/>
      </w:pPr>
      <w:r>
        <w:separator/>
      </w:r>
    </w:p>
  </w:endnote>
  <w:endnote w:type="continuationSeparator" w:id="0">
    <w:p w:rsidR="00C20353" w:rsidRDefault="00C20353" w:rsidP="009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A8" w:rsidRDefault="009568A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A8" w:rsidRDefault="009568A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A8" w:rsidRDefault="009568A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353" w:rsidRDefault="00C20353" w:rsidP="009568A8">
      <w:pPr>
        <w:spacing w:after="0" w:line="240" w:lineRule="auto"/>
      </w:pPr>
      <w:r>
        <w:separator/>
      </w:r>
    </w:p>
  </w:footnote>
  <w:footnote w:type="continuationSeparator" w:id="0">
    <w:p w:rsidR="00C20353" w:rsidRDefault="00C20353" w:rsidP="009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A8" w:rsidRDefault="009568A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A8" w:rsidRPr="009568A8" w:rsidRDefault="009568A8" w:rsidP="009568A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A8" w:rsidRDefault="009568A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6FBB"/>
    <w:multiLevelType w:val="hybridMultilevel"/>
    <w:tmpl w:val="91E47B20"/>
    <w:lvl w:ilvl="0" w:tplc="EE7EFD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2E3"/>
    <w:rsid w:val="0002692F"/>
    <w:rsid w:val="000606BE"/>
    <w:rsid w:val="00071ABD"/>
    <w:rsid w:val="00105A68"/>
    <w:rsid w:val="00124C08"/>
    <w:rsid w:val="00125EF5"/>
    <w:rsid w:val="001E0FDC"/>
    <w:rsid w:val="001F7FCA"/>
    <w:rsid w:val="0020284E"/>
    <w:rsid w:val="002259D0"/>
    <w:rsid w:val="0025201E"/>
    <w:rsid w:val="00265F23"/>
    <w:rsid w:val="00292A90"/>
    <w:rsid w:val="00294CE2"/>
    <w:rsid w:val="002A613D"/>
    <w:rsid w:val="002D7B10"/>
    <w:rsid w:val="002F23DD"/>
    <w:rsid w:val="003B2D8B"/>
    <w:rsid w:val="003B4083"/>
    <w:rsid w:val="003D5B08"/>
    <w:rsid w:val="00434701"/>
    <w:rsid w:val="00435A6D"/>
    <w:rsid w:val="00436B71"/>
    <w:rsid w:val="00441379"/>
    <w:rsid w:val="004726C4"/>
    <w:rsid w:val="00484F87"/>
    <w:rsid w:val="004B3CB6"/>
    <w:rsid w:val="004F0371"/>
    <w:rsid w:val="00567E43"/>
    <w:rsid w:val="005A413C"/>
    <w:rsid w:val="005D7F0D"/>
    <w:rsid w:val="005F5AAB"/>
    <w:rsid w:val="00674370"/>
    <w:rsid w:val="00676D68"/>
    <w:rsid w:val="006B0FEB"/>
    <w:rsid w:val="006C4B24"/>
    <w:rsid w:val="006E0ACF"/>
    <w:rsid w:val="00841CE4"/>
    <w:rsid w:val="008513CD"/>
    <w:rsid w:val="00864915"/>
    <w:rsid w:val="0087169A"/>
    <w:rsid w:val="008751C6"/>
    <w:rsid w:val="008C4376"/>
    <w:rsid w:val="008C7E03"/>
    <w:rsid w:val="008E46B5"/>
    <w:rsid w:val="00907C7A"/>
    <w:rsid w:val="00930675"/>
    <w:rsid w:val="009347C0"/>
    <w:rsid w:val="009568A8"/>
    <w:rsid w:val="00976AC5"/>
    <w:rsid w:val="009E1242"/>
    <w:rsid w:val="009F3174"/>
    <w:rsid w:val="00A224A7"/>
    <w:rsid w:val="00A81BCA"/>
    <w:rsid w:val="00A828F2"/>
    <w:rsid w:val="00A916B1"/>
    <w:rsid w:val="00AB22E3"/>
    <w:rsid w:val="00AC08E0"/>
    <w:rsid w:val="00AD4F6E"/>
    <w:rsid w:val="00AF2079"/>
    <w:rsid w:val="00AF4410"/>
    <w:rsid w:val="00B07939"/>
    <w:rsid w:val="00B11E15"/>
    <w:rsid w:val="00B43326"/>
    <w:rsid w:val="00B81C9C"/>
    <w:rsid w:val="00B91942"/>
    <w:rsid w:val="00BD2AC2"/>
    <w:rsid w:val="00C20353"/>
    <w:rsid w:val="00C2231A"/>
    <w:rsid w:val="00C47BB2"/>
    <w:rsid w:val="00C52BF0"/>
    <w:rsid w:val="00C70A73"/>
    <w:rsid w:val="00CF5618"/>
    <w:rsid w:val="00D06322"/>
    <w:rsid w:val="00D13E4A"/>
    <w:rsid w:val="00D7264C"/>
    <w:rsid w:val="00D733BE"/>
    <w:rsid w:val="00DF6BD1"/>
    <w:rsid w:val="00E318A2"/>
    <w:rsid w:val="00E443E6"/>
    <w:rsid w:val="00E50DC4"/>
    <w:rsid w:val="00E566F8"/>
    <w:rsid w:val="00E8327F"/>
    <w:rsid w:val="00E9744A"/>
    <w:rsid w:val="00EC11F1"/>
    <w:rsid w:val="00EC6D34"/>
    <w:rsid w:val="00F5031E"/>
    <w:rsid w:val="00F55198"/>
    <w:rsid w:val="00F75757"/>
    <w:rsid w:val="00F80C56"/>
    <w:rsid w:val="00FB593D"/>
    <w:rsid w:val="00FE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2E3"/>
    <w:pPr>
      <w:ind w:left="720"/>
      <w:contextualSpacing/>
    </w:pPr>
  </w:style>
  <w:style w:type="character" w:customStyle="1" w:styleId="g-color-brown">
    <w:name w:val="g-color-brown"/>
    <w:basedOn w:val="a0"/>
    <w:rsid w:val="00124C08"/>
  </w:style>
  <w:style w:type="character" w:styleId="a4">
    <w:name w:val="Intense Emphasis"/>
    <w:basedOn w:val="a0"/>
    <w:uiPriority w:val="99"/>
    <w:qFormat/>
    <w:rsid w:val="001E0FDC"/>
    <w:rPr>
      <w:rFonts w:cs="Times New Roman"/>
      <w:b/>
      <w:bCs/>
      <w:i/>
      <w:iCs/>
      <w:color w:val="4F81BD"/>
    </w:rPr>
  </w:style>
  <w:style w:type="paragraph" w:styleId="a5">
    <w:name w:val="Title"/>
    <w:basedOn w:val="a"/>
    <w:link w:val="a6"/>
    <w:qFormat/>
    <w:rsid w:val="004F03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4F03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4F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basedOn w:val="a0"/>
    <w:rsid w:val="00674370"/>
  </w:style>
  <w:style w:type="character" w:styleId="a8">
    <w:name w:val="Strong"/>
    <w:basedOn w:val="a0"/>
    <w:uiPriority w:val="22"/>
    <w:qFormat/>
    <w:rsid w:val="006B0FEB"/>
    <w:rPr>
      <w:b/>
      <w:bCs/>
    </w:rPr>
  </w:style>
  <w:style w:type="character" w:styleId="a9">
    <w:name w:val="Hyperlink"/>
    <w:basedOn w:val="a0"/>
    <w:uiPriority w:val="99"/>
    <w:unhideWhenUsed/>
    <w:rsid w:val="00435A6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692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956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568A8"/>
  </w:style>
  <w:style w:type="paragraph" w:styleId="ae">
    <w:name w:val="footer"/>
    <w:basedOn w:val="a"/>
    <w:link w:val="af"/>
    <w:uiPriority w:val="99"/>
    <w:semiHidden/>
    <w:unhideWhenUsed/>
    <w:rsid w:val="00956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6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581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66194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az.org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treamer.bmstu.ru/confza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rnienk70659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4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22</cp:revision>
  <dcterms:created xsi:type="dcterms:W3CDTF">2017-05-22T15:31:00Z</dcterms:created>
  <dcterms:modified xsi:type="dcterms:W3CDTF">2017-05-31T19:59:00Z</dcterms:modified>
</cp:coreProperties>
</file>