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F3" w:rsidRPr="003E07F3" w:rsidRDefault="003E07F3" w:rsidP="003E0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E07F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Обращение В.Г. Жданова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3E07F3">
        <w:rPr>
          <w:rStyle w:val="a5"/>
          <w:rFonts w:ascii="Arial" w:hAnsi="Arial" w:cs="Arial"/>
          <w:b/>
          <w:i w:val="0"/>
          <w:sz w:val="21"/>
          <w:szCs w:val="21"/>
        </w:rPr>
        <w:t>к соратникам и всем честным людям</w:t>
      </w:r>
    </w:p>
    <w:bookmarkEnd w:id="0"/>
    <w:p w:rsidR="003E07F3" w:rsidRPr="003E07F3" w:rsidRDefault="003E07F3" w:rsidP="003E0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07F3" w:rsidRPr="003E07F3" w:rsidRDefault="003E07F3" w:rsidP="003E0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F3">
        <w:rPr>
          <w:rFonts w:ascii="Arial" w:eastAsia="Times New Roman" w:hAnsi="Arial" w:cs="Arial"/>
          <w:sz w:val="21"/>
          <w:szCs w:val="21"/>
          <w:lang w:eastAsia="ru-RU"/>
        </w:rPr>
        <w:t xml:space="preserve">Отмена постановления 1425 лишает органы местного самоуправления права устанавливать границы прилегающих к некоторым организациям и объектам территорий, на которых не допускается розничная продажа алкогольной продукции. Теперь, по новым правилам, если предложение </w:t>
      </w:r>
      <w:proofErr w:type="spellStart"/>
      <w:r w:rsidRPr="003E07F3">
        <w:rPr>
          <w:rFonts w:ascii="Arial" w:eastAsia="Times New Roman" w:hAnsi="Arial" w:cs="Arial"/>
          <w:sz w:val="21"/>
          <w:szCs w:val="21"/>
          <w:lang w:eastAsia="ru-RU"/>
        </w:rPr>
        <w:t>Минпромторга</w:t>
      </w:r>
      <w:proofErr w:type="spellEnd"/>
      <w:r w:rsidRPr="003E07F3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hyperlink r:id="rId5" w:tgtFrame="_blank" w:history="1">
        <w:r w:rsidRPr="003E07F3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https://drive.google.com/file/d/1qRoC2CvmwBRxJl8ix-ikqynWIVcEDAL_/view</w:t>
        </w:r>
      </w:hyperlink>
      <w:r w:rsidRPr="003E07F3">
        <w:rPr>
          <w:rFonts w:ascii="Arial" w:eastAsia="Times New Roman" w:hAnsi="Arial" w:cs="Arial"/>
          <w:sz w:val="21"/>
          <w:szCs w:val="21"/>
          <w:lang w:eastAsia="ru-RU"/>
        </w:rPr>
        <w:t xml:space="preserve"> пройдет (а они уже очень многое сделали, чтобы оно прошло – см. материалы по ссылке), эти расстояния </w:t>
      </w:r>
      <w:r w:rsidRPr="003E07F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максимально</w:t>
      </w:r>
      <w:r w:rsidRPr="003E07F3">
        <w:rPr>
          <w:rFonts w:ascii="Arial" w:eastAsia="Times New Roman" w:hAnsi="Arial" w:cs="Arial"/>
          <w:sz w:val="21"/>
          <w:szCs w:val="21"/>
          <w:lang w:eastAsia="ru-RU"/>
        </w:rPr>
        <w:t xml:space="preserve"> будут 50, 30, 20 метров, в зависимости от категории здания, сооружения, объекта. Органам местного самоуправления при этом цинично предоставляется право уменьшать эти расстояния да еще «с учетом результатов общественного обсуждения». Практически рядом с этими объектами можно будет открывать </w:t>
      </w:r>
      <w:proofErr w:type="spellStart"/>
      <w:r w:rsidRPr="003E07F3">
        <w:rPr>
          <w:rFonts w:ascii="Arial" w:eastAsia="Times New Roman" w:hAnsi="Arial" w:cs="Arial"/>
          <w:sz w:val="21"/>
          <w:szCs w:val="21"/>
          <w:lang w:eastAsia="ru-RU"/>
        </w:rPr>
        <w:t>алкомаркеты</w:t>
      </w:r>
      <w:proofErr w:type="spellEnd"/>
      <w:r w:rsidRPr="003E07F3">
        <w:rPr>
          <w:rFonts w:ascii="Arial" w:eastAsia="Times New Roman" w:hAnsi="Arial" w:cs="Arial"/>
          <w:sz w:val="21"/>
          <w:szCs w:val="21"/>
          <w:lang w:eastAsia="ru-RU"/>
        </w:rPr>
        <w:t>, питейные забегаловки.</w:t>
      </w:r>
    </w:p>
    <w:p w:rsidR="003E07F3" w:rsidRPr="003E07F3" w:rsidRDefault="003E07F3" w:rsidP="003E0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F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Допустить это никак нельзя!</w:t>
      </w:r>
      <w:r w:rsidRPr="003E07F3">
        <w:rPr>
          <w:rFonts w:ascii="Arial" w:eastAsia="Times New Roman" w:hAnsi="Arial" w:cs="Arial"/>
          <w:sz w:val="21"/>
          <w:szCs w:val="21"/>
          <w:lang w:eastAsia="ru-RU"/>
        </w:rPr>
        <w:t xml:space="preserve"> Нам надо не только всеми доступными средствами содействовать направлению писем главами субъектов федерации с возражениями против принятия инициативы </w:t>
      </w:r>
      <w:proofErr w:type="spellStart"/>
      <w:r w:rsidRPr="003E07F3">
        <w:rPr>
          <w:rFonts w:ascii="Arial" w:eastAsia="Times New Roman" w:hAnsi="Arial" w:cs="Arial"/>
          <w:sz w:val="21"/>
          <w:szCs w:val="21"/>
          <w:lang w:eastAsia="ru-RU"/>
        </w:rPr>
        <w:t>Минпромторга</w:t>
      </w:r>
      <w:proofErr w:type="spellEnd"/>
      <w:r w:rsidRPr="003E07F3">
        <w:rPr>
          <w:rFonts w:ascii="Arial" w:eastAsia="Times New Roman" w:hAnsi="Arial" w:cs="Arial"/>
          <w:sz w:val="21"/>
          <w:szCs w:val="21"/>
          <w:lang w:eastAsia="ru-RU"/>
        </w:rPr>
        <w:t xml:space="preserve"> России, но и самим бомбардировать Правительство РФ своими письмами протеста, поднимать на этот протест всю здравую общественность.</w:t>
      </w:r>
    </w:p>
    <w:p w:rsidR="003E07F3" w:rsidRPr="003E07F3" w:rsidRDefault="003E07F3" w:rsidP="003E0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F3">
        <w:rPr>
          <w:rFonts w:ascii="Arial" w:eastAsia="Times New Roman" w:hAnsi="Arial" w:cs="Arial"/>
          <w:sz w:val="21"/>
          <w:szCs w:val="21"/>
          <w:lang w:eastAsia="ru-RU"/>
        </w:rPr>
        <w:t>Кроме того, одновременно продавливается и законопроект, разработанный Минфином, разрешающий продажу алкогольной продукции дистанционным способом с использованием сети Интернет.</w:t>
      </w:r>
    </w:p>
    <w:p w:rsidR="003E07F3" w:rsidRPr="003E07F3" w:rsidRDefault="003E07F3" w:rsidP="003E0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F3">
        <w:rPr>
          <w:rFonts w:ascii="Arial" w:eastAsia="Times New Roman" w:hAnsi="Arial" w:cs="Arial"/>
          <w:sz w:val="21"/>
          <w:szCs w:val="21"/>
          <w:lang w:eastAsia="ru-RU"/>
        </w:rPr>
        <w:t>Отступать дальше некуда. За нами не просто Москва, а судьба будущих поколений, всего народа, страны!</w:t>
      </w:r>
    </w:p>
    <w:p w:rsidR="003E07F3" w:rsidRPr="003E07F3" w:rsidRDefault="003E07F3" w:rsidP="003E0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07F3" w:rsidRPr="003E07F3" w:rsidRDefault="003E07F3" w:rsidP="003E0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F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Владимир Георгиевич Жданов,</w:t>
      </w:r>
    </w:p>
    <w:p w:rsidR="003E07F3" w:rsidRPr="003E07F3" w:rsidRDefault="003E07F3" w:rsidP="003E0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председатель СБНТ</w:t>
      </w:r>
    </w:p>
    <w:p w:rsidR="00EB4495" w:rsidRDefault="00EB4495"/>
    <w:sectPr w:rsidR="00EB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F3"/>
    <w:rsid w:val="003E07F3"/>
    <w:rsid w:val="00E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7F3"/>
    <w:rPr>
      <w:b/>
      <w:bCs/>
    </w:rPr>
  </w:style>
  <w:style w:type="character" w:styleId="a4">
    <w:name w:val="Hyperlink"/>
    <w:basedOn w:val="a0"/>
    <w:uiPriority w:val="99"/>
    <w:semiHidden/>
    <w:unhideWhenUsed/>
    <w:rsid w:val="003E07F3"/>
    <w:rPr>
      <w:color w:val="0000FF"/>
      <w:u w:val="single"/>
    </w:rPr>
  </w:style>
  <w:style w:type="character" w:styleId="a5">
    <w:name w:val="Emphasis"/>
    <w:basedOn w:val="a0"/>
    <w:uiPriority w:val="20"/>
    <w:qFormat/>
    <w:rsid w:val="003E07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7F3"/>
    <w:rPr>
      <w:b/>
      <w:bCs/>
    </w:rPr>
  </w:style>
  <w:style w:type="character" w:styleId="a4">
    <w:name w:val="Hyperlink"/>
    <w:basedOn w:val="a0"/>
    <w:uiPriority w:val="99"/>
    <w:semiHidden/>
    <w:unhideWhenUsed/>
    <w:rsid w:val="003E07F3"/>
    <w:rPr>
      <w:color w:val="0000FF"/>
      <w:u w:val="single"/>
    </w:rPr>
  </w:style>
  <w:style w:type="character" w:styleId="a5">
    <w:name w:val="Emphasis"/>
    <w:basedOn w:val="a0"/>
    <w:uiPriority w:val="20"/>
    <w:qFormat/>
    <w:rsid w:val="003E07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99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44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4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76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28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92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5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RoC2CvmwBRxJl8ix-ikqynWIVcEDAL_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2018-04-20T15:52:00Z</dcterms:created>
  <dcterms:modified xsi:type="dcterms:W3CDTF">2018-04-20T15:55:00Z</dcterms:modified>
</cp:coreProperties>
</file>