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1" w:type="dxa"/>
        <w:tblCellSpacing w:w="20" w:type="dxa"/>
        <w:tblInd w:w="-377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1E0" w:firstRow="1" w:lastRow="1" w:firstColumn="1" w:lastColumn="1" w:noHBand="0" w:noVBand="0"/>
      </w:tblPr>
      <w:tblGrid>
        <w:gridCol w:w="2437"/>
        <w:gridCol w:w="3922"/>
        <w:gridCol w:w="4542"/>
      </w:tblGrid>
      <w:tr w:rsidR="00DC102F" w:rsidRPr="00C74EF7" w:rsidTr="007105B4">
        <w:trPr>
          <w:trHeight w:val="1607"/>
          <w:tblCellSpacing w:w="20" w:type="dxa"/>
        </w:trPr>
        <w:tc>
          <w:tcPr>
            <w:tcW w:w="2377" w:type="dxa"/>
          </w:tcPr>
          <w:p w:rsidR="00DC102F" w:rsidRPr="00C74EF7" w:rsidRDefault="00DC102F" w:rsidP="007105B4">
            <w:pPr>
              <w:ind w:right="-10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41F7A05" wp14:editId="2698FCAB">
                  <wp:extent cx="1416050" cy="1555750"/>
                  <wp:effectExtent l="0" t="0" r="0" b="6350"/>
                  <wp:docPr id="1" name="Рисунок 1" descr="Штам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там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4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1605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gridSpan w:val="2"/>
          </w:tcPr>
          <w:p w:rsidR="00DC102F" w:rsidRPr="00C74EF7" w:rsidRDefault="00DC102F" w:rsidP="007105B4">
            <w:pPr>
              <w:jc w:val="center"/>
              <w:rPr>
                <w:rFonts w:ascii="Arial" w:hAnsi="Arial" w:cs="Arial"/>
                <w:b/>
                <w:color w:val="333333"/>
                <w:sz w:val="6"/>
                <w:szCs w:val="6"/>
                <w:lang w:val="en-US"/>
              </w:rPr>
            </w:pPr>
          </w:p>
          <w:p w:rsidR="00DC102F" w:rsidRPr="00C74EF7" w:rsidRDefault="00DC102F" w:rsidP="007105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C74EF7">
              <w:rPr>
                <w:rFonts w:ascii="Arial" w:hAnsi="Arial" w:cs="Arial"/>
                <w:b/>
                <w:color w:val="333333"/>
              </w:rPr>
              <w:t>КРАСНОЯРСКОЕ РЕГИОНАЛЬНОЕ ОБЩЕСТВЕННОЕ ДВИЖЕНИЕ</w:t>
            </w:r>
          </w:p>
          <w:p w:rsidR="00DC102F" w:rsidRPr="00C74EF7" w:rsidRDefault="00DC102F" w:rsidP="007105B4">
            <w:pPr>
              <w:ind w:left="-108"/>
              <w:jc w:val="center"/>
              <w:rPr>
                <w:rFonts w:ascii="CyrillicOld" w:hAnsi="CyrillicOld"/>
                <w:b/>
                <w:color w:val="333333"/>
                <w:sz w:val="88"/>
                <w:szCs w:val="90"/>
              </w:rPr>
            </w:pPr>
            <w:r w:rsidRPr="00C74EF7">
              <w:rPr>
                <w:rFonts w:ascii="CyrillicOld" w:hAnsi="CyrillicOld"/>
                <w:b/>
                <w:color w:val="333333"/>
                <w:sz w:val="90"/>
                <w:szCs w:val="92"/>
              </w:rPr>
              <w:t>ТРЕЗВАЯ СИБИР</w:t>
            </w:r>
            <w:r w:rsidRPr="00C74EF7">
              <w:rPr>
                <w:rFonts w:ascii="CyrillicOld" w:hAnsi="CyrillicOld"/>
                <w:b/>
                <w:color w:val="333333"/>
                <w:sz w:val="88"/>
                <w:szCs w:val="90"/>
              </w:rPr>
              <w:t>Ь</w:t>
            </w:r>
          </w:p>
          <w:p w:rsidR="00DC102F" w:rsidRPr="00C74EF7" w:rsidRDefault="00DC102F" w:rsidP="007105B4">
            <w:pPr>
              <w:ind w:left="-108"/>
              <w:jc w:val="center"/>
              <w:rPr>
                <w:rFonts w:ascii="CyrillicOld" w:hAnsi="CyrillicOld"/>
                <w:b/>
                <w:color w:val="333333"/>
                <w:sz w:val="4"/>
                <w:szCs w:val="4"/>
              </w:rPr>
            </w:pPr>
          </w:p>
          <w:p w:rsidR="00DC102F" w:rsidRPr="00846F45" w:rsidRDefault="00DC102F" w:rsidP="00B43318">
            <w:pPr>
              <w:jc w:val="both"/>
              <w:rPr>
                <w:sz w:val="16"/>
              </w:rPr>
            </w:pPr>
            <w:r w:rsidRPr="00846F45">
              <w:rPr>
                <w:sz w:val="16"/>
              </w:rPr>
              <w:t xml:space="preserve">660018, г. </w:t>
            </w:r>
            <w:r w:rsidR="00B43318">
              <w:rPr>
                <w:sz w:val="16"/>
              </w:rPr>
              <w:t xml:space="preserve">Красноярск, </w:t>
            </w:r>
            <w:r w:rsidRPr="00846F45">
              <w:rPr>
                <w:sz w:val="16"/>
              </w:rPr>
              <w:t>ОГРН 1092400000934, ИНН/КПП 2460086184/246001001</w:t>
            </w:r>
          </w:p>
          <w:p w:rsidR="00DC102F" w:rsidRDefault="00DC102F" w:rsidP="007105B4">
            <w:pPr>
              <w:ind w:left="-108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DC102F" w:rsidRPr="00476ADB" w:rsidRDefault="00DC102F" w:rsidP="007105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02F" w:rsidRPr="00AF7668" w:rsidTr="007E69E9">
        <w:trPr>
          <w:trHeight w:val="264"/>
          <w:tblCellSpacing w:w="20" w:type="dxa"/>
        </w:trPr>
        <w:tc>
          <w:tcPr>
            <w:tcW w:w="6299" w:type="dxa"/>
            <w:gridSpan w:val="2"/>
          </w:tcPr>
          <w:p w:rsidR="00DC102F" w:rsidRPr="007E69E9" w:rsidRDefault="00B43318" w:rsidP="007E69E9">
            <w:pPr>
              <w:ind w:firstLine="377"/>
              <w:jc w:val="center"/>
            </w:pPr>
            <w:r>
              <w:rPr>
                <w:i/>
              </w:rPr>
              <w:t>ТРЕЗВЕННИКАМ СИБИРИ!</w:t>
            </w:r>
          </w:p>
        </w:tc>
        <w:tc>
          <w:tcPr>
            <w:tcW w:w="4482" w:type="dxa"/>
          </w:tcPr>
          <w:p w:rsidR="00DC102F" w:rsidRPr="00AF7668" w:rsidRDefault="00DC102F" w:rsidP="001D6030">
            <w:pPr>
              <w:pStyle w:val="a3"/>
              <w:rPr>
                <w:sz w:val="22"/>
              </w:rPr>
            </w:pPr>
          </w:p>
        </w:tc>
      </w:tr>
    </w:tbl>
    <w:p w:rsidR="00757DB4" w:rsidRPr="00F16A02" w:rsidRDefault="00DC102F" w:rsidP="00757DB4">
      <w:pPr>
        <w:pStyle w:val="Standard"/>
        <w:tabs>
          <w:tab w:val="left" w:pos="4280"/>
        </w:tabs>
        <w:jc w:val="both"/>
        <w:rPr>
          <w:bCs/>
          <w:sz w:val="20"/>
          <w:szCs w:val="22"/>
          <w:lang w:val="ru-RU"/>
        </w:rPr>
      </w:pPr>
      <w:r w:rsidRPr="009B14B0">
        <w:rPr>
          <w:bCs/>
          <w:sz w:val="22"/>
          <w:szCs w:val="22"/>
          <w:lang w:val="ru-RU"/>
        </w:rPr>
        <w:t xml:space="preserve">                              </w:t>
      </w:r>
    </w:p>
    <w:p w:rsidR="00757DB4" w:rsidRPr="00F16A02" w:rsidRDefault="00BB350D" w:rsidP="007E69E9">
      <w:pPr>
        <w:pStyle w:val="Standard"/>
        <w:tabs>
          <w:tab w:val="left" w:pos="4280"/>
        </w:tabs>
        <w:jc w:val="center"/>
        <w:rPr>
          <w:bCs/>
          <w:sz w:val="28"/>
          <w:szCs w:val="28"/>
          <w:lang w:val="ru-RU"/>
        </w:rPr>
      </w:pPr>
      <w:r w:rsidRPr="00F16A02">
        <w:rPr>
          <w:bCs/>
          <w:sz w:val="28"/>
          <w:szCs w:val="28"/>
          <w:lang w:val="ru-RU"/>
        </w:rPr>
        <w:t xml:space="preserve">Сибиряки! </w:t>
      </w:r>
      <w:r w:rsidR="00253C00" w:rsidRPr="00F16A02">
        <w:rPr>
          <w:bCs/>
          <w:sz w:val="28"/>
          <w:szCs w:val="28"/>
          <w:lang w:val="ru-RU"/>
        </w:rPr>
        <w:t xml:space="preserve">Соратники! </w:t>
      </w:r>
      <w:r w:rsidRPr="00F16A02">
        <w:rPr>
          <w:bCs/>
          <w:sz w:val="28"/>
          <w:szCs w:val="28"/>
          <w:lang w:val="ru-RU"/>
        </w:rPr>
        <w:t xml:space="preserve">Друзья! </w:t>
      </w:r>
      <w:r w:rsidR="00253C00" w:rsidRPr="00F16A02">
        <w:rPr>
          <w:bCs/>
          <w:sz w:val="28"/>
          <w:szCs w:val="28"/>
          <w:lang w:val="ru-RU"/>
        </w:rPr>
        <w:t>Братья и сёстры! Коллеги! Товарищи! Единомышленники!</w:t>
      </w:r>
      <w:r w:rsidRPr="00F16A02">
        <w:rPr>
          <w:bCs/>
          <w:sz w:val="28"/>
          <w:szCs w:val="28"/>
          <w:lang w:val="ru-RU"/>
        </w:rPr>
        <w:t xml:space="preserve"> -</w:t>
      </w:r>
      <w:r w:rsidR="00F16A02">
        <w:rPr>
          <w:bCs/>
          <w:sz w:val="28"/>
          <w:szCs w:val="28"/>
          <w:lang w:val="ru-RU"/>
        </w:rPr>
        <w:t xml:space="preserve"> </w:t>
      </w:r>
      <w:r w:rsidR="00253C00" w:rsidRPr="00F16A02">
        <w:rPr>
          <w:bCs/>
          <w:sz w:val="28"/>
          <w:szCs w:val="28"/>
          <w:lang w:val="ru-RU"/>
        </w:rPr>
        <w:t>Дорогие соотечественники!</w:t>
      </w:r>
    </w:p>
    <w:p w:rsidR="00BC0544" w:rsidRPr="00F16A02" w:rsidRDefault="00757DB4" w:rsidP="00BC0544">
      <w:pPr>
        <w:pStyle w:val="Standard"/>
        <w:tabs>
          <w:tab w:val="left" w:pos="4280"/>
        </w:tabs>
        <w:jc w:val="center"/>
        <w:rPr>
          <w:b/>
          <w:bCs/>
          <w:color w:val="FF0000"/>
          <w:sz w:val="52"/>
          <w:szCs w:val="28"/>
          <w:lang w:val="ru-RU"/>
        </w:rPr>
      </w:pPr>
      <w:r w:rsidRPr="00F16A02">
        <w:rPr>
          <w:b/>
          <w:bCs/>
          <w:sz w:val="32"/>
          <w:szCs w:val="28"/>
          <w:u w:val="single"/>
          <w:lang w:val="ru-RU"/>
        </w:rPr>
        <w:t>18-20 мая 2018 года</w:t>
      </w:r>
      <w:r w:rsidRPr="00F16A02">
        <w:rPr>
          <w:bCs/>
          <w:sz w:val="32"/>
          <w:szCs w:val="28"/>
          <w:lang w:val="ru-RU"/>
        </w:rPr>
        <w:t xml:space="preserve"> состоится </w:t>
      </w:r>
      <w:r w:rsidRPr="00F16A02">
        <w:rPr>
          <w:b/>
          <w:bCs/>
          <w:sz w:val="32"/>
          <w:szCs w:val="28"/>
          <w:lang w:val="ru-RU"/>
        </w:rPr>
        <w:t>Второй съезд Трезвых сил Сибири</w:t>
      </w:r>
      <w:r w:rsidR="00BB350D" w:rsidRPr="00F16A02">
        <w:rPr>
          <w:b/>
          <w:bCs/>
          <w:sz w:val="32"/>
          <w:szCs w:val="28"/>
          <w:lang w:val="ru-RU"/>
        </w:rPr>
        <w:t>:</w:t>
      </w:r>
      <w:r w:rsidR="00BB350D" w:rsidRPr="00F16A02">
        <w:rPr>
          <w:bCs/>
          <w:sz w:val="32"/>
          <w:szCs w:val="28"/>
          <w:lang w:val="ru-RU"/>
        </w:rPr>
        <w:t xml:space="preserve"> </w:t>
      </w:r>
      <w:r w:rsidR="00BB350D" w:rsidRPr="00F16A02">
        <w:rPr>
          <w:b/>
          <w:bCs/>
          <w:color w:val="FF0000"/>
          <w:sz w:val="52"/>
          <w:szCs w:val="28"/>
          <w:lang w:val="ru-RU"/>
        </w:rPr>
        <w:t>МЫ –  ЗА «СУХОЙ ЗАКОН</w:t>
      </w:r>
      <w:r w:rsidR="00BB350D" w:rsidRPr="00F16A02">
        <w:rPr>
          <w:rStyle w:val="a8"/>
          <w:b/>
          <w:bCs/>
          <w:color w:val="FF0000"/>
          <w:sz w:val="52"/>
          <w:szCs w:val="28"/>
          <w:lang w:val="ru-RU"/>
        </w:rPr>
        <w:endnoteReference w:id="1"/>
      </w:r>
      <w:r w:rsidR="00BB350D" w:rsidRPr="00F16A02">
        <w:rPr>
          <w:b/>
          <w:bCs/>
          <w:color w:val="FF0000"/>
          <w:sz w:val="52"/>
          <w:szCs w:val="28"/>
          <w:lang w:val="ru-RU"/>
        </w:rPr>
        <w:t>»!</w:t>
      </w:r>
    </w:p>
    <w:p w:rsidR="006117A7" w:rsidRPr="00F16A02" w:rsidRDefault="00757DB4" w:rsidP="00AC2C3E">
      <w:pPr>
        <w:pStyle w:val="Standard"/>
        <w:tabs>
          <w:tab w:val="left" w:pos="4280"/>
        </w:tabs>
        <w:jc w:val="both"/>
        <w:rPr>
          <w:bCs/>
          <w:sz w:val="28"/>
          <w:szCs w:val="28"/>
          <w:lang w:val="ru-RU"/>
        </w:rPr>
      </w:pPr>
      <w:r w:rsidRPr="00F16A02">
        <w:rPr>
          <w:bCs/>
          <w:color w:val="FF0000"/>
          <w:sz w:val="28"/>
          <w:szCs w:val="28"/>
          <w:lang w:val="ru-RU"/>
        </w:rPr>
        <w:t xml:space="preserve"> </w:t>
      </w:r>
      <w:r w:rsidR="00BB350D" w:rsidRPr="00F16A02">
        <w:rPr>
          <w:bCs/>
          <w:sz w:val="28"/>
          <w:szCs w:val="28"/>
          <w:lang w:val="ru-RU"/>
        </w:rPr>
        <w:t xml:space="preserve">О его проведении </w:t>
      </w:r>
      <w:r w:rsidRPr="00F16A02">
        <w:rPr>
          <w:bCs/>
          <w:sz w:val="28"/>
          <w:szCs w:val="28"/>
          <w:lang w:val="ru-RU"/>
        </w:rPr>
        <w:t>оповещены</w:t>
      </w:r>
      <w:r w:rsidR="00BC0544" w:rsidRPr="00F16A02">
        <w:rPr>
          <w:bCs/>
          <w:sz w:val="28"/>
          <w:szCs w:val="28"/>
          <w:lang w:val="ru-RU"/>
        </w:rPr>
        <w:t xml:space="preserve"> (и </w:t>
      </w:r>
      <w:r w:rsidR="00600C6F" w:rsidRPr="00F16A02">
        <w:rPr>
          <w:bCs/>
          <w:sz w:val="28"/>
          <w:szCs w:val="28"/>
          <w:lang w:val="ru-RU"/>
        </w:rPr>
        <w:t>приглашены</w:t>
      </w:r>
      <w:r w:rsidR="00C71A08" w:rsidRPr="00F16A02">
        <w:rPr>
          <w:rStyle w:val="a8"/>
          <w:bCs/>
          <w:sz w:val="28"/>
          <w:szCs w:val="28"/>
          <w:lang w:val="ru-RU"/>
        </w:rPr>
        <w:endnoteReference w:id="2"/>
      </w:r>
      <w:r w:rsidR="00BC0544" w:rsidRPr="00F16A02">
        <w:rPr>
          <w:bCs/>
          <w:sz w:val="28"/>
          <w:szCs w:val="28"/>
          <w:lang w:val="ru-RU"/>
        </w:rPr>
        <w:t>)</w:t>
      </w:r>
      <w:r w:rsidR="00600C6F" w:rsidRPr="00F16A02">
        <w:rPr>
          <w:bCs/>
          <w:sz w:val="28"/>
          <w:szCs w:val="28"/>
          <w:lang w:val="ru-RU"/>
        </w:rPr>
        <w:t xml:space="preserve"> </w:t>
      </w:r>
      <w:r w:rsidRPr="00F16A02">
        <w:rPr>
          <w:bCs/>
          <w:sz w:val="28"/>
          <w:szCs w:val="28"/>
          <w:lang w:val="ru-RU"/>
        </w:rPr>
        <w:t xml:space="preserve">первые лица регионов Российской Федерации, расположенных на территории от Уральских гор до российских островов </w:t>
      </w:r>
      <w:r w:rsidR="00BB350D" w:rsidRPr="00F16A02">
        <w:rPr>
          <w:bCs/>
          <w:sz w:val="28"/>
          <w:szCs w:val="28"/>
          <w:lang w:val="ru-RU"/>
        </w:rPr>
        <w:t xml:space="preserve">в </w:t>
      </w:r>
      <w:r w:rsidRPr="00F16A02">
        <w:rPr>
          <w:bCs/>
          <w:sz w:val="28"/>
          <w:szCs w:val="28"/>
          <w:lang w:val="ru-RU"/>
        </w:rPr>
        <w:t>Тихо</w:t>
      </w:r>
      <w:r w:rsidR="00BB350D" w:rsidRPr="00F16A02">
        <w:rPr>
          <w:bCs/>
          <w:sz w:val="28"/>
          <w:szCs w:val="28"/>
          <w:lang w:val="ru-RU"/>
        </w:rPr>
        <w:t>м</w:t>
      </w:r>
      <w:r w:rsidRPr="00F16A02">
        <w:rPr>
          <w:bCs/>
          <w:sz w:val="28"/>
          <w:szCs w:val="28"/>
          <w:lang w:val="ru-RU"/>
        </w:rPr>
        <w:t xml:space="preserve"> океан</w:t>
      </w:r>
      <w:r w:rsidR="00BB350D" w:rsidRPr="00F16A02">
        <w:rPr>
          <w:bCs/>
          <w:sz w:val="28"/>
          <w:szCs w:val="28"/>
          <w:lang w:val="ru-RU"/>
        </w:rPr>
        <w:t>е</w:t>
      </w:r>
      <w:r w:rsidRPr="00F16A02">
        <w:rPr>
          <w:bCs/>
          <w:sz w:val="28"/>
          <w:szCs w:val="28"/>
          <w:lang w:val="ru-RU"/>
        </w:rPr>
        <w:t>.</w:t>
      </w:r>
      <w:r w:rsidR="00BB350D" w:rsidRPr="00F16A02">
        <w:rPr>
          <w:bCs/>
          <w:sz w:val="28"/>
          <w:szCs w:val="28"/>
          <w:lang w:val="ru-RU"/>
        </w:rPr>
        <w:t xml:space="preserve"> Съезд чрезвычайный</w:t>
      </w:r>
      <w:r w:rsidR="007F04C4" w:rsidRPr="00F16A02">
        <w:rPr>
          <w:bCs/>
          <w:sz w:val="28"/>
          <w:szCs w:val="28"/>
          <w:lang w:val="ru-RU"/>
        </w:rPr>
        <w:t>;</w:t>
      </w:r>
      <w:r w:rsidR="006117A7" w:rsidRPr="00F16A02">
        <w:rPr>
          <w:bCs/>
          <w:sz w:val="28"/>
          <w:szCs w:val="28"/>
          <w:lang w:val="ru-RU"/>
        </w:rPr>
        <w:t xml:space="preserve"> </w:t>
      </w:r>
      <w:r w:rsidRPr="00F16A02">
        <w:rPr>
          <w:bCs/>
          <w:sz w:val="28"/>
          <w:szCs w:val="28"/>
          <w:lang w:val="ru-RU"/>
        </w:rPr>
        <w:t xml:space="preserve"> решение</w:t>
      </w:r>
      <w:r w:rsidR="006117A7" w:rsidRPr="00F16A02">
        <w:rPr>
          <w:bCs/>
          <w:sz w:val="28"/>
          <w:szCs w:val="28"/>
          <w:lang w:val="ru-RU"/>
        </w:rPr>
        <w:t xml:space="preserve"> о нём</w:t>
      </w:r>
      <w:r w:rsidRPr="00F16A02">
        <w:rPr>
          <w:bCs/>
          <w:sz w:val="28"/>
          <w:szCs w:val="28"/>
          <w:lang w:val="ru-RU"/>
        </w:rPr>
        <w:t xml:space="preserve"> было принято на совещании лидеров сибирских трезвеннических организаций</w:t>
      </w:r>
      <w:r w:rsidR="00BB350D" w:rsidRPr="00F16A02">
        <w:rPr>
          <w:bCs/>
          <w:sz w:val="28"/>
          <w:szCs w:val="28"/>
          <w:lang w:val="ru-RU"/>
        </w:rPr>
        <w:t>:</w:t>
      </w:r>
      <w:r w:rsidRPr="00F16A02">
        <w:rPr>
          <w:bCs/>
          <w:sz w:val="28"/>
          <w:szCs w:val="28"/>
          <w:lang w:val="ru-RU"/>
        </w:rPr>
        <w:t xml:space="preserve"> </w:t>
      </w:r>
      <w:proofErr w:type="gramStart"/>
      <w:r w:rsidRPr="00F16A02">
        <w:rPr>
          <w:bCs/>
          <w:sz w:val="28"/>
          <w:szCs w:val="28"/>
          <w:lang w:val="ru-RU"/>
        </w:rPr>
        <w:t>СБНТ, «</w:t>
      </w:r>
      <w:proofErr w:type="spellStart"/>
      <w:r w:rsidRPr="00F16A02">
        <w:rPr>
          <w:bCs/>
          <w:sz w:val="28"/>
          <w:szCs w:val="28"/>
          <w:lang w:val="ru-RU"/>
        </w:rPr>
        <w:t>Оптималист</w:t>
      </w:r>
      <w:proofErr w:type="spellEnd"/>
      <w:r w:rsidRPr="00F16A02">
        <w:rPr>
          <w:bCs/>
          <w:sz w:val="28"/>
          <w:szCs w:val="28"/>
          <w:lang w:val="ru-RU"/>
        </w:rPr>
        <w:t>», «Трезвая Сибирь», «За трезвость нашего народа», «Трезвые дворы» и др.</w:t>
      </w:r>
      <w:r w:rsidR="00600C6F" w:rsidRPr="00F16A02">
        <w:rPr>
          <w:bCs/>
          <w:sz w:val="28"/>
          <w:szCs w:val="28"/>
          <w:lang w:val="ru-RU"/>
        </w:rPr>
        <w:t xml:space="preserve"> </w:t>
      </w:r>
      <w:r w:rsidR="00253C00" w:rsidRPr="00F16A02">
        <w:rPr>
          <w:bCs/>
          <w:sz w:val="28"/>
          <w:szCs w:val="28"/>
          <w:lang w:val="ru-RU"/>
        </w:rPr>
        <w:t xml:space="preserve"> </w:t>
      </w:r>
      <w:r w:rsidR="00600C6F" w:rsidRPr="00F16A02">
        <w:rPr>
          <w:bCs/>
          <w:sz w:val="28"/>
          <w:szCs w:val="28"/>
          <w:lang w:val="ru-RU"/>
        </w:rPr>
        <w:t>П</w:t>
      </w:r>
      <w:r w:rsidR="00253C00" w:rsidRPr="00F16A02">
        <w:rPr>
          <w:bCs/>
          <w:sz w:val="28"/>
          <w:szCs w:val="28"/>
          <w:lang w:val="ru-RU"/>
        </w:rPr>
        <w:t>о инициативе Красноярского гражданского комитета</w:t>
      </w:r>
      <w:r w:rsidRPr="00F16A02">
        <w:rPr>
          <w:bCs/>
          <w:sz w:val="28"/>
          <w:szCs w:val="28"/>
          <w:lang w:val="ru-RU"/>
        </w:rPr>
        <w:t xml:space="preserve"> </w:t>
      </w:r>
      <w:r w:rsidR="00253C00" w:rsidRPr="00F16A02">
        <w:rPr>
          <w:bCs/>
          <w:sz w:val="28"/>
          <w:szCs w:val="28"/>
          <w:lang w:val="ru-RU"/>
        </w:rPr>
        <w:t>«Трезвый набат»</w:t>
      </w:r>
      <w:r w:rsidR="006117A7" w:rsidRPr="00F16A02">
        <w:rPr>
          <w:bCs/>
          <w:sz w:val="28"/>
          <w:szCs w:val="28"/>
          <w:lang w:val="ru-RU"/>
        </w:rPr>
        <w:t>,</w:t>
      </w:r>
      <w:r w:rsidR="00253C00" w:rsidRPr="00F16A02">
        <w:rPr>
          <w:bCs/>
          <w:sz w:val="28"/>
          <w:szCs w:val="28"/>
          <w:lang w:val="ru-RU"/>
        </w:rPr>
        <w:t xml:space="preserve"> </w:t>
      </w:r>
      <w:r w:rsidR="00600C6F" w:rsidRPr="00F16A02">
        <w:rPr>
          <w:bCs/>
          <w:sz w:val="28"/>
          <w:szCs w:val="28"/>
          <w:lang w:val="ru-RU"/>
        </w:rPr>
        <w:t>з</w:t>
      </w:r>
      <w:r w:rsidR="00253C00" w:rsidRPr="00F16A02">
        <w:rPr>
          <w:bCs/>
          <w:sz w:val="28"/>
          <w:szCs w:val="28"/>
          <w:lang w:val="ru-RU"/>
        </w:rPr>
        <w:t xml:space="preserve">аседание пройдёт </w:t>
      </w:r>
      <w:r w:rsidR="00BC0544" w:rsidRPr="00F16A02">
        <w:rPr>
          <w:bCs/>
          <w:sz w:val="28"/>
          <w:szCs w:val="28"/>
          <w:lang w:val="ru-RU"/>
        </w:rPr>
        <w:t xml:space="preserve">по адресу:  </w:t>
      </w:r>
      <w:r w:rsidR="00253C00" w:rsidRPr="00F16A02">
        <w:rPr>
          <w:b/>
          <w:bCs/>
          <w:sz w:val="28"/>
          <w:szCs w:val="28"/>
          <w:u w:val="single"/>
          <w:lang w:val="ru-RU"/>
        </w:rPr>
        <w:t>г. Красноярск</w:t>
      </w:r>
      <w:r w:rsidR="00BB350D" w:rsidRPr="00F16A02">
        <w:rPr>
          <w:b/>
          <w:bCs/>
          <w:sz w:val="28"/>
          <w:szCs w:val="28"/>
          <w:u w:val="single"/>
          <w:lang w:val="ru-RU"/>
        </w:rPr>
        <w:t xml:space="preserve">, </w:t>
      </w:r>
      <w:r w:rsidR="00253C00" w:rsidRPr="00F16A02">
        <w:rPr>
          <w:b/>
          <w:bCs/>
          <w:sz w:val="28"/>
          <w:szCs w:val="28"/>
          <w:u w:val="single"/>
          <w:lang w:val="ru-RU"/>
        </w:rPr>
        <w:t xml:space="preserve">ул. Мира, </w:t>
      </w:r>
      <w:r w:rsidR="00BC0544" w:rsidRPr="00F16A02">
        <w:rPr>
          <w:b/>
          <w:bCs/>
          <w:sz w:val="28"/>
          <w:szCs w:val="28"/>
          <w:u w:val="single"/>
          <w:lang w:val="ru-RU"/>
        </w:rPr>
        <w:t xml:space="preserve">д. </w:t>
      </w:r>
      <w:r w:rsidR="00253C00" w:rsidRPr="00F16A02">
        <w:rPr>
          <w:b/>
          <w:bCs/>
          <w:sz w:val="28"/>
          <w:szCs w:val="28"/>
          <w:u w:val="single"/>
          <w:lang w:val="ru-RU"/>
        </w:rPr>
        <w:t>85</w:t>
      </w:r>
      <w:r w:rsidR="006117A7" w:rsidRPr="00F16A02">
        <w:rPr>
          <w:bCs/>
          <w:sz w:val="28"/>
          <w:szCs w:val="28"/>
          <w:lang w:val="ru-RU"/>
        </w:rPr>
        <w:t xml:space="preserve">. </w:t>
      </w:r>
      <w:proofErr w:type="gramEnd"/>
    </w:p>
    <w:p w:rsidR="007F04C4" w:rsidRPr="00F16A02" w:rsidRDefault="007F04C4" w:rsidP="002F0F37">
      <w:pPr>
        <w:pStyle w:val="Standard"/>
        <w:tabs>
          <w:tab w:val="left" w:pos="4280"/>
        </w:tabs>
        <w:jc w:val="center"/>
        <w:rPr>
          <w:bCs/>
          <w:color w:val="FF0000"/>
          <w:sz w:val="28"/>
          <w:szCs w:val="28"/>
          <w:lang w:val="ru-RU"/>
        </w:rPr>
      </w:pPr>
      <w:proofErr w:type="spellStart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>Алкоголь</w:t>
      </w:r>
      <w:proofErr w:type="spellEnd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 xml:space="preserve"> - </w:t>
      </w:r>
      <w:proofErr w:type="spellStart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>это</w:t>
      </w:r>
      <w:proofErr w:type="spellEnd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 xml:space="preserve"> </w:t>
      </w:r>
      <w:proofErr w:type="spellStart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>символ</w:t>
      </w:r>
      <w:proofErr w:type="spellEnd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 xml:space="preserve"> </w:t>
      </w:r>
      <w:proofErr w:type="spellStart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>рабства</w:t>
      </w:r>
      <w:proofErr w:type="spellEnd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  <w:lang w:val="ru-RU"/>
        </w:rPr>
        <w:t>,</w:t>
      </w:r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 xml:space="preserve"> </w:t>
      </w:r>
      <w:proofErr w:type="spellStart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>растления</w:t>
      </w:r>
      <w:proofErr w:type="spellEnd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 xml:space="preserve">, </w:t>
      </w:r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  <w:lang w:val="ru-RU"/>
        </w:rPr>
        <w:t xml:space="preserve">слабости, </w:t>
      </w:r>
      <w:proofErr w:type="spellStart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>распутства</w:t>
      </w:r>
      <w:proofErr w:type="spellEnd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 xml:space="preserve">, </w:t>
      </w:r>
      <w:proofErr w:type="spellStart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>преступности</w:t>
      </w:r>
      <w:proofErr w:type="spellEnd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 xml:space="preserve">, </w:t>
      </w:r>
      <w:proofErr w:type="spellStart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>убийств</w:t>
      </w:r>
      <w:proofErr w:type="spellEnd"/>
      <w:r w:rsidRPr="002F0F37">
        <w:rPr>
          <w:rFonts w:ascii="Arial" w:hAnsi="Arial" w:cs="Arial"/>
          <w:b/>
          <w:color w:val="FF0000"/>
          <w:sz w:val="22"/>
          <w:szCs w:val="28"/>
          <w:shd w:val="clear" w:color="auto" w:fill="FFFFFF"/>
        </w:rPr>
        <w:t>.</w:t>
      </w:r>
    </w:p>
    <w:p w:rsidR="008652E2" w:rsidRPr="00F16A02" w:rsidRDefault="00AC2C3E" w:rsidP="00AC2C3E">
      <w:pPr>
        <w:pStyle w:val="Standard"/>
        <w:tabs>
          <w:tab w:val="left" w:pos="4280"/>
        </w:tabs>
        <w:jc w:val="both"/>
        <w:rPr>
          <w:bCs/>
          <w:sz w:val="28"/>
          <w:szCs w:val="28"/>
          <w:lang w:val="ru-RU"/>
        </w:rPr>
      </w:pPr>
      <w:r w:rsidRPr="00F16A02">
        <w:rPr>
          <w:bCs/>
          <w:sz w:val="28"/>
          <w:szCs w:val="28"/>
          <w:lang w:val="ru-RU"/>
        </w:rPr>
        <w:t>Враги Отечества, среди которых алкогольн</w:t>
      </w:r>
      <w:r w:rsidR="007F04C4" w:rsidRPr="00F16A02">
        <w:rPr>
          <w:bCs/>
          <w:sz w:val="28"/>
          <w:szCs w:val="28"/>
          <w:lang w:val="ru-RU"/>
        </w:rPr>
        <w:t>о-</w:t>
      </w:r>
      <w:r w:rsidRPr="00F16A02">
        <w:rPr>
          <w:bCs/>
          <w:sz w:val="28"/>
          <w:szCs w:val="28"/>
          <w:lang w:val="ru-RU"/>
        </w:rPr>
        <w:t xml:space="preserve">табачная наркомафия, препятствуют отрезвлению </w:t>
      </w:r>
      <w:r w:rsidR="008F2EC5" w:rsidRPr="00F16A02">
        <w:rPr>
          <w:bCs/>
          <w:sz w:val="28"/>
          <w:szCs w:val="28"/>
          <w:lang w:val="ru-RU"/>
        </w:rPr>
        <w:t xml:space="preserve">народов </w:t>
      </w:r>
      <w:r w:rsidRPr="00F16A02">
        <w:rPr>
          <w:bCs/>
          <w:sz w:val="28"/>
          <w:szCs w:val="28"/>
          <w:lang w:val="ru-RU"/>
        </w:rPr>
        <w:t>России</w:t>
      </w:r>
      <w:r w:rsidR="00BC0544" w:rsidRPr="00F16A02">
        <w:rPr>
          <w:bCs/>
          <w:sz w:val="28"/>
          <w:szCs w:val="28"/>
          <w:lang w:val="ru-RU"/>
        </w:rPr>
        <w:t xml:space="preserve">, нанося тем самым колоссальный, </w:t>
      </w:r>
      <w:r w:rsidR="007F04C4" w:rsidRPr="00F16A02">
        <w:rPr>
          <w:bCs/>
          <w:sz w:val="28"/>
          <w:szCs w:val="28"/>
          <w:lang w:val="ru-RU"/>
        </w:rPr>
        <w:t xml:space="preserve">невосполнимый урон национальному </w:t>
      </w:r>
      <w:r w:rsidR="00403318" w:rsidRPr="00F16A02">
        <w:rPr>
          <w:bCs/>
          <w:sz w:val="28"/>
          <w:szCs w:val="28"/>
          <w:lang w:val="ru-RU"/>
        </w:rPr>
        <w:t>возрождению</w:t>
      </w:r>
      <w:r w:rsidR="00BC0544" w:rsidRPr="00F16A02">
        <w:rPr>
          <w:bCs/>
          <w:sz w:val="28"/>
          <w:szCs w:val="28"/>
          <w:lang w:val="ru-RU"/>
        </w:rPr>
        <w:t>.</w:t>
      </w:r>
      <w:r w:rsidRPr="00F16A02">
        <w:rPr>
          <w:bCs/>
          <w:sz w:val="28"/>
          <w:szCs w:val="28"/>
          <w:lang w:val="ru-RU"/>
        </w:rPr>
        <w:t xml:space="preserve"> Зачастую эти оборотни</w:t>
      </w:r>
      <w:r w:rsidR="006117A7" w:rsidRPr="00F16A02">
        <w:rPr>
          <w:bCs/>
          <w:sz w:val="28"/>
          <w:szCs w:val="28"/>
          <w:lang w:val="ru-RU"/>
        </w:rPr>
        <w:t xml:space="preserve"> (</w:t>
      </w:r>
      <w:r w:rsidRPr="00F16A02">
        <w:rPr>
          <w:bCs/>
          <w:sz w:val="28"/>
          <w:szCs w:val="28"/>
          <w:lang w:val="ru-RU"/>
        </w:rPr>
        <w:t>выражаясь религиозным языком – демоны</w:t>
      </w:r>
      <w:r w:rsidR="006117A7" w:rsidRPr="00F16A02">
        <w:rPr>
          <w:bCs/>
          <w:sz w:val="28"/>
          <w:szCs w:val="28"/>
          <w:lang w:val="ru-RU"/>
        </w:rPr>
        <w:t>)</w:t>
      </w:r>
      <w:r w:rsidRPr="00F16A02">
        <w:rPr>
          <w:bCs/>
          <w:sz w:val="28"/>
          <w:szCs w:val="28"/>
          <w:lang w:val="ru-RU"/>
        </w:rPr>
        <w:t xml:space="preserve"> находятся во властных структурах </w:t>
      </w:r>
      <w:r w:rsidRPr="00F16A02">
        <w:rPr>
          <w:b/>
          <w:bCs/>
          <w:sz w:val="28"/>
          <w:szCs w:val="28"/>
          <w:lang w:val="ru-RU"/>
        </w:rPr>
        <w:t xml:space="preserve">НАШЕГО </w:t>
      </w:r>
      <w:r w:rsidRPr="00F16A02">
        <w:rPr>
          <w:bCs/>
          <w:sz w:val="28"/>
          <w:szCs w:val="28"/>
          <w:lang w:val="ru-RU"/>
        </w:rPr>
        <w:t>государства</w:t>
      </w:r>
      <w:r w:rsidR="007B7C71" w:rsidRPr="00F16A02">
        <w:rPr>
          <w:bCs/>
          <w:sz w:val="28"/>
          <w:szCs w:val="28"/>
          <w:lang w:val="ru-RU"/>
        </w:rPr>
        <w:t xml:space="preserve">, </w:t>
      </w:r>
      <w:r w:rsidR="006117A7" w:rsidRPr="00F16A02">
        <w:rPr>
          <w:bCs/>
          <w:sz w:val="28"/>
          <w:szCs w:val="28"/>
          <w:lang w:val="ru-RU"/>
        </w:rPr>
        <w:t>они</w:t>
      </w:r>
      <w:r w:rsidR="007B7C71" w:rsidRPr="00F16A02">
        <w:rPr>
          <w:bCs/>
          <w:sz w:val="28"/>
          <w:szCs w:val="28"/>
          <w:lang w:val="ru-RU"/>
        </w:rPr>
        <w:t xml:space="preserve"> </w:t>
      </w:r>
      <w:r w:rsidR="006117A7" w:rsidRPr="00F16A02">
        <w:rPr>
          <w:bCs/>
          <w:sz w:val="28"/>
          <w:szCs w:val="28"/>
          <w:lang w:val="ru-RU"/>
        </w:rPr>
        <w:t>контролируют</w:t>
      </w:r>
      <w:r w:rsidR="007B7C71" w:rsidRPr="00F16A02">
        <w:rPr>
          <w:bCs/>
          <w:sz w:val="28"/>
          <w:szCs w:val="28"/>
          <w:lang w:val="ru-RU"/>
        </w:rPr>
        <w:t xml:space="preserve"> финансовые потоки, </w:t>
      </w:r>
      <w:r w:rsidR="006117A7" w:rsidRPr="00F16A02">
        <w:rPr>
          <w:bCs/>
          <w:sz w:val="28"/>
          <w:szCs w:val="28"/>
          <w:lang w:val="ru-RU"/>
        </w:rPr>
        <w:t xml:space="preserve">экономику, </w:t>
      </w:r>
      <w:r w:rsidR="007B7C71" w:rsidRPr="00F16A02">
        <w:rPr>
          <w:bCs/>
          <w:sz w:val="28"/>
          <w:szCs w:val="28"/>
          <w:lang w:val="ru-RU"/>
        </w:rPr>
        <w:t xml:space="preserve">СМИ, «рычаги» управления от низшего до высшего звена;  </w:t>
      </w:r>
      <w:r w:rsidR="006117A7" w:rsidRPr="00F16A02">
        <w:rPr>
          <w:bCs/>
          <w:sz w:val="28"/>
          <w:szCs w:val="28"/>
          <w:lang w:val="ru-RU"/>
        </w:rPr>
        <w:t xml:space="preserve">можно сказать, что </w:t>
      </w:r>
      <w:r w:rsidR="007B7C71" w:rsidRPr="00F16A02">
        <w:rPr>
          <w:bCs/>
          <w:sz w:val="28"/>
          <w:szCs w:val="28"/>
          <w:lang w:val="ru-RU"/>
        </w:rPr>
        <w:t>клевреты</w:t>
      </w:r>
      <w:r w:rsidR="006117A7" w:rsidRPr="00F16A02">
        <w:rPr>
          <w:bCs/>
          <w:sz w:val="28"/>
          <w:szCs w:val="28"/>
          <w:lang w:val="ru-RU"/>
        </w:rPr>
        <w:t xml:space="preserve"> дьявола</w:t>
      </w:r>
      <w:r w:rsidR="007B7C71" w:rsidRPr="00F16A02">
        <w:rPr>
          <w:bCs/>
          <w:sz w:val="28"/>
          <w:szCs w:val="28"/>
          <w:lang w:val="ru-RU"/>
        </w:rPr>
        <w:t xml:space="preserve"> </w:t>
      </w:r>
      <w:r w:rsidR="00BC2390" w:rsidRPr="00F16A02">
        <w:rPr>
          <w:bCs/>
          <w:sz w:val="28"/>
          <w:szCs w:val="28"/>
          <w:lang w:val="ru-RU"/>
        </w:rPr>
        <w:t>распоряжаются</w:t>
      </w:r>
      <w:r w:rsidR="007B7C71" w:rsidRPr="00F16A02">
        <w:rPr>
          <w:bCs/>
          <w:sz w:val="28"/>
          <w:szCs w:val="28"/>
          <w:lang w:val="ru-RU"/>
        </w:rPr>
        <w:t xml:space="preserve"> </w:t>
      </w:r>
      <w:r w:rsidR="00293DEB" w:rsidRPr="00F16A02">
        <w:rPr>
          <w:b/>
          <w:bCs/>
          <w:sz w:val="28"/>
          <w:szCs w:val="28"/>
          <w:lang w:val="ru-RU"/>
        </w:rPr>
        <w:t>НАШЕЙ</w:t>
      </w:r>
      <w:r w:rsidR="00293DEB" w:rsidRPr="00F16A02">
        <w:rPr>
          <w:bCs/>
          <w:sz w:val="28"/>
          <w:szCs w:val="28"/>
          <w:lang w:val="ru-RU"/>
        </w:rPr>
        <w:t xml:space="preserve"> </w:t>
      </w:r>
      <w:r w:rsidR="007B7C71" w:rsidRPr="00F16A02">
        <w:rPr>
          <w:bCs/>
          <w:sz w:val="28"/>
          <w:szCs w:val="28"/>
          <w:lang w:val="ru-RU"/>
        </w:rPr>
        <w:t xml:space="preserve">страной. </w:t>
      </w:r>
      <w:r w:rsidR="008F2EC5" w:rsidRPr="00F16A02">
        <w:rPr>
          <w:bCs/>
          <w:sz w:val="28"/>
          <w:szCs w:val="28"/>
          <w:lang w:val="ru-RU"/>
        </w:rPr>
        <w:t>Как следствие,</w:t>
      </w:r>
      <w:r w:rsidR="007B7C71" w:rsidRPr="00F16A02">
        <w:rPr>
          <w:bCs/>
          <w:sz w:val="28"/>
          <w:szCs w:val="28"/>
          <w:lang w:val="ru-RU"/>
        </w:rPr>
        <w:t xml:space="preserve"> только по причине циркуляции алкоголя в обществе, за 25 лет в Красноярском крае похоронено более </w:t>
      </w:r>
      <w:r w:rsidR="008C4235" w:rsidRPr="00F16A02">
        <w:rPr>
          <w:bCs/>
          <w:sz w:val="28"/>
          <w:szCs w:val="28"/>
          <w:lang w:val="ru-RU"/>
        </w:rPr>
        <w:t>300000 (</w:t>
      </w:r>
      <w:r w:rsidR="007B7C71" w:rsidRPr="00F16A02">
        <w:rPr>
          <w:bCs/>
          <w:sz w:val="28"/>
          <w:szCs w:val="28"/>
          <w:lang w:val="ru-RU"/>
        </w:rPr>
        <w:t>трёхсот тысяч</w:t>
      </w:r>
      <w:r w:rsidR="008C4235" w:rsidRPr="00F16A02">
        <w:rPr>
          <w:bCs/>
          <w:sz w:val="28"/>
          <w:szCs w:val="28"/>
          <w:lang w:val="ru-RU"/>
        </w:rPr>
        <w:t>)</w:t>
      </w:r>
      <w:r w:rsidR="007B7C71" w:rsidRPr="00F16A02">
        <w:rPr>
          <w:bCs/>
          <w:sz w:val="28"/>
          <w:szCs w:val="28"/>
          <w:lang w:val="ru-RU"/>
        </w:rPr>
        <w:t xml:space="preserve"> мужчин трудоспособ</w:t>
      </w:r>
      <w:r w:rsidR="008F2EC5" w:rsidRPr="00F16A02">
        <w:rPr>
          <w:bCs/>
          <w:sz w:val="28"/>
          <w:szCs w:val="28"/>
          <w:lang w:val="ru-RU"/>
        </w:rPr>
        <w:t>ного возраста, т</w:t>
      </w:r>
      <w:r w:rsidR="007B7C71" w:rsidRPr="00F16A02">
        <w:rPr>
          <w:bCs/>
          <w:sz w:val="28"/>
          <w:szCs w:val="28"/>
          <w:lang w:val="ru-RU"/>
        </w:rPr>
        <w:t xml:space="preserve">огда как в целом по </w:t>
      </w:r>
      <w:r w:rsidR="008F2EC5" w:rsidRPr="00F16A02">
        <w:rPr>
          <w:bCs/>
          <w:sz w:val="28"/>
          <w:szCs w:val="28"/>
          <w:lang w:val="ru-RU"/>
        </w:rPr>
        <w:t xml:space="preserve">Российской Федерации около </w:t>
      </w:r>
      <w:r w:rsidR="008C4235" w:rsidRPr="00F16A02">
        <w:rPr>
          <w:bCs/>
          <w:sz w:val="28"/>
          <w:szCs w:val="28"/>
          <w:lang w:val="ru-RU"/>
        </w:rPr>
        <w:t>40000000 (</w:t>
      </w:r>
      <w:r w:rsidR="008F2EC5" w:rsidRPr="00F16A02">
        <w:rPr>
          <w:bCs/>
          <w:sz w:val="28"/>
          <w:szCs w:val="28"/>
          <w:lang w:val="ru-RU"/>
        </w:rPr>
        <w:t>сорока миллионов</w:t>
      </w:r>
      <w:r w:rsidR="008C4235" w:rsidRPr="00F16A02">
        <w:rPr>
          <w:bCs/>
          <w:sz w:val="28"/>
          <w:szCs w:val="28"/>
          <w:lang w:val="ru-RU"/>
        </w:rPr>
        <w:t>)</w:t>
      </w:r>
      <w:r w:rsidR="008F2EC5" w:rsidRPr="00F16A02">
        <w:rPr>
          <w:bCs/>
          <w:sz w:val="28"/>
          <w:szCs w:val="28"/>
          <w:lang w:val="ru-RU"/>
        </w:rPr>
        <w:t xml:space="preserve">, что </w:t>
      </w:r>
      <w:r w:rsidR="008C4235" w:rsidRPr="00F16A02">
        <w:rPr>
          <w:bCs/>
          <w:sz w:val="28"/>
          <w:szCs w:val="28"/>
          <w:lang w:val="ru-RU"/>
        </w:rPr>
        <w:t>превышает количество</w:t>
      </w:r>
      <w:r w:rsidR="00BC2390" w:rsidRPr="00F16A02">
        <w:rPr>
          <w:bCs/>
          <w:sz w:val="28"/>
          <w:szCs w:val="28"/>
          <w:lang w:val="ru-RU"/>
        </w:rPr>
        <w:t xml:space="preserve"> населения</w:t>
      </w:r>
      <w:r w:rsidR="00BE31C6" w:rsidRPr="00F16A02">
        <w:rPr>
          <w:bCs/>
          <w:sz w:val="28"/>
          <w:szCs w:val="28"/>
          <w:lang w:val="ru-RU"/>
        </w:rPr>
        <w:t>, проживающ</w:t>
      </w:r>
      <w:r w:rsidR="00BC2390" w:rsidRPr="00F16A02">
        <w:rPr>
          <w:bCs/>
          <w:sz w:val="28"/>
          <w:szCs w:val="28"/>
          <w:lang w:val="ru-RU"/>
        </w:rPr>
        <w:t>его</w:t>
      </w:r>
      <w:r w:rsidR="00BE31C6" w:rsidRPr="00F16A02">
        <w:rPr>
          <w:bCs/>
          <w:sz w:val="28"/>
          <w:szCs w:val="28"/>
          <w:lang w:val="ru-RU"/>
        </w:rPr>
        <w:t xml:space="preserve"> в</w:t>
      </w:r>
      <w:r w:rsidR="008F2EC5" w:rsidRPr="00F16A02">
        <w:rPr>
          <w:bCs/>
          <w:sz w:val="28"/>
          <w:szCs w:val="28"/>
          <w:lang w:val="ru-RU"/>
        </w:rPr>
        <w:t xml:space="preserve"> </w:t>
      </w:r>
      <w:r w:rsidR="00BE31C6" w:rsidRPr="00F16A02">
        <w:rPr>
          <w:bCs/>
          <w:sz w:val="28"/>
          <w:szCs w:val="28"/>
          <w:lang w:val="ru-RU"/>
        </w:rPr>
        <w:t>азиатской части России.</w:t>
      </w:r>
      <w:r w:rsidR="008F2EC5" w:rsidRPr="00F16A02">
        <w:rPr>
          <w:bCs/>
          <w:sz w:val="28"/>
          <w:szCs w:val="28"/>
          <w:lang w:val="ru-RU"/>
        </w:rPr>
        <w:t xml:space="preserve">   </w:t>
      </w:r>
      <w:r w:rsidR="00BC2390" w:rsidRPr="00F16A02">
        <w:rPr>
          <w:bCs/>
          <w:sz w:val="28"/>
          <w:szCs w:val="28"/>
          <w:lang w:val="ru-RU"/>
        </w:rPr>
        <w:t xml:space="preserve">Можно </w:t>
      </w:r>
      <w:r w:rsidR="007F04C4" w:rsidRPr="00F16A02">
        <w:rPr>
          <w:bCs/>
          <w:sz w:val="28"/>
          <w:szCs w:val="28"/>
          <w:lang w:val="ru-RU"/>
        </w:rPr>
        <w:t>предполагать</w:t>
      </w:r>
      <w:r w:rsidR="008F2EC5" w:rsidRPr="00F16A02">
        <w:rPr>
          <w:bCs/>
          <w:sz w:val="28"/>
          <w:szCs w:val="28"/>
          <w:lang w:val="ru-RU"/>
        </w:rPr>
        <w:t>,</w:t>
      </w:r>
      <w:r w:rsidR="00BC2390" w:rsidRPr="00F16A02">
        <w:rPr>
          <w:bCs/>
          <w:sz w:val="28"/>
          <w:szCs w:val="28"/>
          <w:lang w:val="ru-RU"/>
        </w:rPr>
        <w:t xml:space="preserve"> что</w:t>
      </w:r>
      <w:r w:rsidR="00BE31C6" w:rsidRPr="00F16A02">
        <w:rPr>
          <w:bCs/>
          <w:sz w:val="28"/>
          <w:szCs w:val="28"/>
          <w:lang w:val="ru-RU"/>
        </w:rPr>
        <w:t xml:space="preserve"> </w:t>
      </w:r>
      <w:r w:rsidR="00904B8D" w:rsidRPr="00F16A02">
        <w:rPr>
          <w:bCs/>
          <w:sz w:val="28"/>
          <w:szCs w:val="28"/>
          <w:lang w:val="ru-RU"/>
        </w:rPr>
        <w:t xml:space="preserve">неведомой силой </w:t>
      </w:r>
      <w:r w:rsidR="00BE31C6" w:rsidRPr="00F16A02">
        <w:rPr>
          <w:bCs/>
          <w:sz w:val="28"/>
          <w:szCs w:val="28"/>
          <w:lang w:val="ru-RU"/>
        </w:rPr>
        <w:t xml:space="preserve">произведено уникальное социально-демографическое </w:t>
      </w:r>
      <w:proofErr w:type="spellStart"/>
      <w:r w:rsidR="00904B8D" w:rsidRPr="00F16A02">
        <w:rPr>
          <w:bCs/>
          <w:sz w:val="28"/>
          <w:szCs w:val="28"/>
          <w:lang w:val="ru-RU"/>
        </w:rPr>
        <w:t>секвест</w:t>
      </w:r>
      <w:r w:rsidR="005B610A" w:rsidRPr="00F16A02">
        <w:rPr>
          <w:bCs/>
          <w:sz w:val="28"/>
          <w:szCs w:val="28"/>
          <w:lang w:val="ru-RU"/>
        </w:rPr>
        <w:t>и</w:t>
      </w:r>
      <w:r w:rsidR="00904B8D" w:rsidRPr="00F16A02">
        <w:rPr>
          <w:bCs/>
          <w:sz w:val="28"/>
          <w:szCs w:val="28"/>
          <w:lang w:val="ru-RU"/>
        </w:rPr>
        <w:t>рование</w:t>
      </w:r>
      <w:proofErr w:type="spellEnd"/>
      <w:r w:rsidR="008652E2" w:rsidRPr="00F16A02">
        <w:rPr>
          <w:bCs/>
          <w:sz w:val="28"/>
          <w:szCs w:val="28"/>
          <w:lang w:val="ru-RU"/>
        </w:rPr>
        <w:t>, приведшее к</w:t>
      </w:r>
      <w:r w:rsidR="00BE31C6" w:rsidRPr="00F16A02">
        <w:rPr>
          <w:bCs/>
          <w:sz w:val="28"/>
          <w:szCs w:val="28"/>
          <w:lang w:val="ru-RU"/>
        </w:rPr>
        <w:t xml:space="preserve"> гуманитарн</w:t>
      </w:r>
      <w:r w:rsidR="008652E2" w:rsidRPr="00F16A02">
        <w:rPr>
          <w:bCs/>
          <w:sz w:val="28"/>
          <w:szCs w:val="28"/>
          <w:lang w:val="ru-RU"/>
        </w:rPr>
        <w:t>ой</w:t>
      </w:r>
      <w:r w:rsidR="00BE31C6" w:rsidRPr="00F16A02">
        <w:rPr>
          <w:bCs/>
          <w:sz w:val="28"/>
          <w:szCs w:val="28"/>
          <w:lang w:val="ru-RU"/>
        </w:rPr>
        <w:t xml:space="preserve"> катастроф</w:t>
      </w:r>
      <w:r w:rsidR="008652E2" w:rsidRPr="00F16A02">
        <w:rPr>
          <w:bCs/>
          <w:sz w:val="28"/>
          <w:szCs w:val="28"/>
          <w:lang w:val="ru-RU"/>
        </w:rPr>
        <w:t>е</w:t>
      </w:r>
      <w:r w:rsidR="00BE31C6" w:rsidRPr="00F16A02">
        <w:rPr>
          <w:bCs/>
          <w:sz w:val="28"/>
          <w:szCs w:val="28"/>
          <w:lang w:val="ru-RU"/>
        </w:rPr>
        <w:t xml:space="preserve"> невиданных масштабов, в результате чего</w:t>
      </w:r>
      <w:r w:rsidR="008F2EC5" w:rsidRPr="00F16A02">
        <w:rPr>
          <w:bCs/>
          <w:sz w:val="28"/>
          <w:szCs w:val="28"/>
          <w:lang w:val="ru-RU"/>
        </w:rPr>
        <w:t xml:space="preserve">  в стране почти не осталось мужчин старшего и среднего поколения</w:t>
      </w:r>
      <w:r w:rsidR="00BE31C6" w:rsidRPr="00F16A02">
        <w:rPr>
          <w:bCs/>
          <w:sz w:val="28"/>
          <w:szCs w:val="28"/>
          <w:lang w:val="ru-RU"/>
        </w:rPr>
        <w:t xml:space="preserve">. </w:t>
      </w:r>
      <w:r w:rsidR="005B610A" w:rsidRPr="00F16A02">
        <w:rPr>
          <w:bCs/>
          <w:sz w:val="28"/>
          <w:szCs w:val="28"/>
          <w:lang w:val="ru-RU"/>
        </w:rPr>
        <w:t xml:space="preserve">Более того, </w:t>
      </w:r>
      <w:r w:rsidR="005647AC" w:rsidRPr="00F16A02">
        <w:rPr>
          <w:bCs/>
          <w:sz w:val="28"/>
          <w:szCs w:val="28"/>
          <w:lang w:val="ru-RU"/>
        </w:rPr>
        <w:t>тепер</w:t>
      </w:r>
      <w:r w:rsidR="005B610A" w:rsidRPr="00F16A02">
        <w:rPr>
          <w:bCs/>
          <w:sz w:val="28"/>
          <w:szCs w:val="28"/>
          <w:lang w:val="ru-RU"/>
        </w:rPr>
        <w:t>ь</w:t>
      </w:r>
      <w:r w:rsidR="005647AC" w:rsidRPr="00F16A02">
        <w:rPr>
          <w:bCs/>
          <w:sz w:val="28"/>
          <w:szCs w:val="28"/>
          <w:lang w:val="ru-RU"/>
        </w:rPr>
        <w:t xml:space="preserve"> чаще  хоронят молодёжь и подростков, причиной смерти </w:t>
      </w:r>
      <w:r w:rsidR="007F04C4" w:rsidRPr="00F16A02">
        <w:rPr>
          <w:bCs/>
          <w:sz w:val="28"/>
          <w:szCs w:val="28"/>
          <w:lang w:val="ru-RU"/>
        </w:rPr>
        <w:t xml:space="preserve">которых </w:t>
      </w:r>
      <w:r w:rsidR="005647AC" w:rsidRPr="00F16A02">
        <w:rPr>
          <w:bCs/>
          <w:sz w:val="28"/>
          <w:szCs w:val="28"/>
          <w:lang w:val="ru-RU"/>
        </w:rPr>
        <w:t xml:space="preserve">становится тот же алкоголь, </w:t>
      </w:r>
      <w:r w:rsidR="005B610A" w:rsidRPr="00F16A02">
        <w:rPr>
          <w:bCs/>
          <w:sz w:val="28"/>
          <w:szCs w:val="28"/>
          <w:lang w:val="ru-RU"/>
        </w:rPr>
        <w:t xml:space="preserve">другие </w:t>
      </w:r>
      <w:r w:rsidR="005647AC" w:rsidRPr="00F16A02">
        <w:rPr>
          <w:bCs/>
          <w:sz w:val="28"/>
          <w:szCs w:val="28"/>
          <w:lang w:val="ru-RU"/>
        </w:rPr>
        <w:t xml:space="preserve">наркотики и синтетические смеси. </w:t>
      </w:r>
    </w:p>
    <w:p w:rsidR="008652E2" w:rsidRPr="00F16A02" w:rsidRDefault="005647AC" w:rsidP="00AC2C3E">
      <w:pPr>
        <w:pStyle w:val="Standard"/>
        <w:tabs>
          <w:tab w:val="left" w:pos="4280"/>
        </w:tabs>
        <w:jc w:val="both"/>
        <w:rPr>
          <w:bCs/>
          <w:sz w:val="28"/>
          <w:szCs w:val="28"/>
          <w:lang w:val="ru-RU"/>
        </w:rPr>
      </w:pPr>
      <w:r w:rsidRPr="00F16A02">
        <w:rPr>
          <w:bCs/>
          <w:sz w:val="28"/>
          <w:szCs w:val="28"/>
          <w:lang w:val="ru-RU"/>
        </w:rPr>
        <w:t>Стоит ли упоминать о том, какое количество преступлений совершается под влиянием опьянения, приводя в доказательство</w:t>
      </w:r>
      <w:r w:rsidR="005B610A" w:rsidRPr="00F16A02">
        <w:rPr>
          <w:bCs/>
          <w:sz w:val="28"/>
          <w:szCs w:val="28"/>
          <w:lang w:val="ru-RU"/>
        </w:rPr>
        <w:t xml:space="preserve"> случаи подобные</w:t>
      </w:r>
      <w:r w:rsidRPr="00F16A02">
        <w:rPr>
          <w:bCs/>
          <w:sz w:val="28"/>
          <w:szCs w:val="28"/>
          <w:lang w:val="ru-RU"/>
        </w:rPr>
        <w:t xml:space="preserve">, например, </w:t>
      </w:r>
      <w:r w:rsidR="005B610A" w:rsidRPr="00F16A02">
        <w:rPr>
          <w:bCs/>
          <w:sz w:val="28"/>
          <w:szCs w:val="28"/>
          <w:lang w:val="ru-RU"/>
        </w:rPr>
        <w:t>тому</w:t>
      </w:r>
      <w:r w:rsidRPr="00F16A02">
        <w:rPr>
          <w:bCs/>
          <w:sz w:val="28"/>
          <w:szCs w:val="28"/>
          <w:lang w:val="ru-RU"/>
        </w:rPr>
        <w:t xml:space="preserve">, </w:t>
      </w:r>
      <w:r w:rsidR="009B58B0" w:rsidRPr="00F16A02">
        <w:rPr>
          <w:bCs/>
          <w:sz w:val="28"/>
          <w:szCs w:val="28"/>
          <w:lang w:val="ru-RU"/>
        </w:rPr>
        <w:t>как</w:t>
      </w:r>
      <w:r w:rsidRPr="00F16A02">
        <w:rPr>
          <w:bCs/>
          <w:sz w:val="28"/>
          <w:szCs w:val="28"/>
          <w:lang w:val="ru-RU"/>
        </w:rPr>
        <w:t xml:space="preserve"> пьяный </w:t>
      </w:r>
      <w:r w:rsidR="005B610A" w:rsidRPr="00F16A02">
        <w:rPr>
          <w:bCs/>
          <w:sz w:val="28"/>
          <w:szCs w:val="28"/>
          <w:lang w:val="ru-RU"/>
        </w:rPr>
        <w:t xml:space="preserve">красноярец </w:t>
      </w:r>
      <w:r w:rsidRPr="00F16A02">
        <w:rPr>
          <w:bCs/>
          <w:sz w:val="28"/>
          <w:szCs w:val="28"/>
          <w:lang w:val="ru-RU"/>
        </w:rPr>
        <w:t xml:space="preserve">у своей возлюбленной </w:t>
      </w:r>
      <w:r w:rsidR="005B610A" w:rsidRPr="00F16A02">
        <w:rPr>
          <w:bCs/>
          <w:sz w:val="28"/>
          <w:szCs w:val="28"/>
          <w:lang w:val="ru-RU"/>
        </w:rPr>
        <w:t>вырезал сердце,</w:t>
      </w:r>
      <w:r w:rsidR="008652E2" w:rsidRPr="00F16A02">
        <w:rPr>
          <w:bCs/>
          <w:sz w:val="28"/>
          <w:szCs w:val="28"/>
          <w:lang w:val="ru-RU"/>
        </w:rPr>
        <w:t xml:space="preserve"> сварив</w:t>
      </w:r>
      <w:r w:rsidRPr="00F16A02">
        <w:rPr>
          <w:bCs/>
          <w:sz w:val="28"/>
          <w:szCs w:val="28"/>
          <w:lang w:val="ru-RU"/>
        </w:rPr>
        <w:t xml:space="preserve"> его</w:t>
      </w:r>
      <w:r w:rsidR="008652E2" w:rsidRPr="00F16A02">
        <w:rPr>
          <w:bCs/>
          <w:sz w:val="28"/>
          <w:szCs w:val="28"/>
          <w:lang w:val="ru-RU"/>
        </w:rPr>
        <w:t xml:space="preserve"> на завтрак</w:t>
      </w:r>
      <w:r w:rsidRPr="00F16A02">
        <w:rPr>
          <w:bCs/>
          <w:sz w:val="28"/>
          <w:szCs w:val="28"/>
          <w:lang w:val="ru-RU"/>
        </w:rPr>
        <w:t xml:space="preserve">? </w:t>
      </w:r>
    </w:p>
    <w:p w:rsidR="008652E2" w:rsidRPr="00F16A02" w:rsidRDefault="005647AC" w:rsidP="00AC2C3E">
      <w:pPr>
        <w:pStyle w:val="Standard"/>
        <w:tabs>
          <w:tab w:val="left" w:pos="4280"/>
        </w:tabs>
        <w:jc w:val="both"/>
        <w:rPr>
          <w:bCs/>
          <w:sz w:val="28"/>
          <w:szCs w:val="28"/>
          <w:lang w:val="ru-RU"/>
        </w:rPr>
      </w:pPr>
      <w:r w:rsidRPr="00F16A02">
        <w:rPr>
          <w:bCs/>
          <w:sz w:val="28"/>
          <w:szCs w:val="28"/>
          <w:lang w:val="ru-RU"/>
        </w:rPr>
        <w:t xml:space="preserve">Надо ли обратить внимание на всё возрастающее женское пьянство? </w:t>
      </w:r>
    </w:p>
    <w:p w:rsidR="008652E2" w:rsidRPr="00F16A02" w:rsidRDefault="005647AC" w:rsidP="00AC2C3E">
      <w:pPr>
        <w:pStyle w:val="Standard"/>
        <w:tabs>
          <w:tab w:val="left" w:pos="4280"/>
        </w:tabs>
        <w:jc w:val="both"/>
        <w:rPr>
          <w:bCs/>
          <w:sz w:val="28"/>
          <w:szCs w:val="28"/>
          <w:lang w:val="ru-RU"/>
        </w:rPr>
      </w:pPr>
      <w:r w:rsidRPr="00F16A02">
        <w:rPr>
          <w:bCs/>
          <w:sz w:val="28"/>
          <w:szCs w:val="28"/>
          <w:lang w:val="ru-RU"/>
        </w:rPr>
        <w:t xml:space="preserve">Напоминать ли, что количество детей больных  и инвалидов рождается в разы больше, чем здоровых? </w:t>
      </w:r>
    </w:p>
    <w:p w:rsidR="008652E2" w:rsidRPr="00F16A02" w:rsidRDefault="00471BBA" w:rsidP="00AC2C3E">
      <w:pPr>
        <w:pStyle w:val="Standard"/>
        <w:tabs>
          <w:tab w:val="left" w:pos="4280"/>
        </w:tabs>
        <w:jc w:val="both"/>
        <w:rPr>
          <w:bCs/>
          <w:sz w:val="28"/>
          <w:szCs w:val="28"/>
          <w:lang w:val="ru-RU"/>
        </w:rPr>
      </w:pPr>
      <w:proofErr w:type="gramStart"/>
      <w:r w:rsidRPr="00F16A02">
        <w:rPr>
          <w:bCs/>
          <w:sz w:val="28"/>
          <w:szCs w:val="28"/>
          <w:lang w:val="ru-RU"/>
        </w:rPr>
        <w:t>В</w:t>
      </w:r>
      <w:r w:rsidR="00E24D1C" w:rsidRPr="00F16A02">
        <w:rPr>
          <w:bCs/>
          <w:sz w:val="28"/>
          <w:szCs w:val="28"/>
          <w:lang w:val="ru-RU"/>
        </w:rPr>
        <w:t>опить</w:t>
      </w:r>
      <w:proofErr w:type="gramEnd"/>
      <w:r w:rsidR="00E24D1C" w:rsidRPr="00F16A02">
        <w:rPr>
          <w:bCs/>
          <w:sz w:val="28"/>
          <w:szCs w:val="28"/>
          <w:lang w:val="ru-RU"/>
        </w:rPr>
        <w:t xml:space="preserve"> ли о </w:t>
      </w:r>
      <w:r w:rsidR="002A628C" w:rsidRPr="00F16A02">
        <w:rPr>
          <w:bCs/>
          <w:sz w:val="28"/>
          <w:szCs w:val="28"/>
          <w:lang w:val="ru-RU"/>
        </w:rPr>
        <w:t>безумстве</w:t>
      </w:r>
      <w:r w:rsidR="00E24D1C" w:rsidRPr="00F16A02">
        <w:rPr>
          <w:bCs/>
          <w:sz w:val="28"/>
          <w:szCs w:val="28"/>
          <w:lang w:val="ru-RU"/>
        </w:rPr>
        <w:t xml:space="preserve">, что в российском обществе почти не осталось </w:t>
      </w:r>
      <w:r w:rsidR="00BC2390" w:rsidRPr="00F16A02">
        <w:rPr>
          <w:bCs/>
          <w:sz w:val="28"/>
          <w:szCs w:val="28"/>
          <w:lang w:val="ru-RU"/>
        </w:rPr>
        <w:t xml:space="preserve">взрослых </w:t>
      </w:r>
      <w:r w:rsidR="00E24D1C" w:rsidRPr="00F16A02">
        <w:rPr>
          <w:bCs/>
          <w:sz w:val="28"/>
          <w:szCs w:val="28"/>
          <w:lang w:val="ru-RU"/>
        </w:rPr>
        <w:t xml:space="preserve">людей, живущих трезво? </w:t>
      </w:r>
    </w:p>
    <w:p w:rsidR="00E24D1C" w:rsidRPr="00F16A02" w:rsidRDefault="002A628C" w:rsidP="00AC2C3E">
      <w:pPr>
        <w:pStyle w:val="Standard"/>
        <w:tabs>
          <w:tab w:val="left" w:pos="4280"/>
        </w:tabs>
        <w:jc w:val="both"/>
        <w:rPr>
          <w:bCs/>
          <w:sz w:val="28"/>
          <w:szCs w:val="28"/>
          <w:lang w:val="ru-RU"/>
        </w:rPr>
      </w:pPr>
      <w:proofErr w:type="gramStart"/>
      <w:r w:rsidRPr="00F16A02">
        <w:rPr>
          <w:bCs/>
          <w:sz w:val="28"/>
          <w:szCs w:val="28"/>
          <w:lang w:val="ru-RU"/>
        </w:rPr>
        <w:t>Уверен</w:t>
      </w:r>
      <w:proofErr w:type="gramEnd"/>
      <w:r w:rsidR="00E24D1C" w:rsidRPr="00F16A02">
        <w:rPr>
          <w:bCs/>
          <w:sz w:val="28"/>
          <w:szCs w:val="28"/>
          <w:lang w:val="ru-RU"/>
        </w:rPr>
        <w:t>,</w:t>
      </w:r>
      <w:r w:rsidRPr="00F16A02">
        <w:rPr>
          <w:bCs/>
          <w:sz w:val="28"/>
          <w:szCs w:val="28"/>
          <w:lang w:val="ru-RU"/>
        </w:rPr>
        <w:t xml:space="preserve"> </w:t>
      </w:r>
      <w:proofErr w:type="spellStart"/>
      <w:r w:rsidRPr="00F16A02">
        <w:rPr>
          <w:bCs/>
          <w:sz w:val="28"/>
          <w:szCs w:val="28"/>
          <w:lang w:val="ru-RU"/>
        </w:rPr>
        <w:t>собратники</w:t>
      </w:r>
      <w:proofErr w:type="spellEnd"/>
      <w:r w:rsidRPr="00F16A02">
        <w:rPr>
          <w:bCs/>
          <w:sz w:val="28"/>
          <w:szCs w:val="28"/>
          <w:lang w:val="ru-RU"/>
        </w:rPr>
        <w:t>,</w:t>
      </w:r>
      <w:r w:rsidR="00E24D1C" w:rsidRPr="00F16A02">
        <w:rPr>
          <w:bCs/>
          <w:sz w:val="28"/>
          <w:szCs w:val="28"/>
          <w:lang w:val="ru-RU"/>
        </w:rPr>
        <w:t xml:space="preserve"> что </w:t>
      </w:r>
      <w:r w:rsidRPr="00F16A02">
        <w:rPr>
          <w:bCs/>
          <w:sz w:val="28"/>
          <w:szCs w:val="28"/>
          <w:lang w:val="ru-RU"/>
        </w:rPr>
        <w:t>вам</w:t>
      </w:r>
      <w:r w:rsidR="00E24D1C" w:rsidRPr="00F16A02">
        <w:rPr>
          <w:bCs/>
          <w:sz w:val="28"/>
          <w:szCs w:val="28"/>
          <w:lang w:val="ru-RU"/>
        </w:rPr>
        <w:t xml:space="preserve"> всё это </w:t>
      </w:r>
      <w:r w:rsidRPr="00F16A02">
        <w:rPr>
          <w:bCs/>
          <w:sz w:val="28"/>
          <w:szCs w:val="28"/>
          <w:lang w:val="ru-RU"/>
        </w:rPr>
        <w:t>известно</w:t>
      </w:r>
      <w:r w:rsidR="008652E2" w:rsidRPr="00F16A02">
        <w:rPr>
          <w:bCs/>
          <w:sz w:val="28"/>
          <w:szCs w:val="28"/>
          <w:lang w:val="ru-RU"/>
        </w:rPr>
        <w:t>…</w:t>
      </w:r>
    </w:p>
    <w:p w:rsidR="00AC2C3E" w:rsidRPr="00F16A02" w:rsidRDefault="00471BBA" w:rsidP="00AC2C3E">
      <w:pPr>
        <w:pStyle w:val="Standard"/>
        <w:tabs>
          <w:tab w:val="left" w:pos="4280"/>
        </w:tabs>
        <w:jc w:val="both"/>
        <w:rPr>
          <w:iCs/>
          <w:sz w:val="28"/>
          <w:szCs w:val="28"/>
          <w:lang w:val="ru-RU"/>
        </w:rPr>
      </w:pPr>
      <w:r w:rsidRPr="00F16A02">
        <w:rPr>
          <w:iCs/>
          <w:sz w:val="28"/>
          <w:szCs w:val="28"/>
          <w:lang w:val="ru-RU"/>
        </w:rPr>
        <w:lastRenderedPageBreak/>
        <w:t>Главной целью проведения съезда является консолидация трезвых сил Сибири, в самом широком значении, ради установления «сухого закона»</w:t>
      </w:r>
      <w:r w:rsidR="00847997" w:rsidRPr="00F16A02">
        <w:rPr>
          <w:iCs/>
          <w:sz w:val="28"/>
          <w:szCs w:val="28"/>
          <w:lang w:val="ru-RU"/>
        </w:rPr>
        <w:t xml:space="preserve"> и утверждении трезвости для всех народов, живущих на сибирских просторах. </w:t>
      </w:r>
      <w:r w:rsidR="002A628C" w:rsidRPr="00F16A02">
        <w:rPr>
          <w:iCs/>
          <w:sz w:val="28"/>
          <w:szCs w:val="28"/>
          <w:lang w:val="ru-RU"/>
        </w:rPr>
        <w:t>При этом о</w:t>
      </w:r>
      <w:r w:rsidR="00847997" w:rsidRPr="00F16A02">
        <w:rPr>
          <w:iCs/>
          <w:sz w:val="28"/>
          <w:szCs w:val="28"/>
          <w:lang w:val="ru-RU"/>
        </w:rPr>
        <w:t xml:space="preserve">сновной задачей становится разработка </w:t>
      </w:r>
      <w:r w:rsidR="008652E2" w:rsidRPr="00F16A02">
        <w:rPr>
          <w:iCs/>
          <w:sz w:val="28"/>
          <w:szCs w:val="28"/>
          <w:lang w:val="ru-RU"/>
        </w:rPr>
        <w:t xml:space="preserve">совместной </w:t>
      </w:r>
      <w:r w:rsidR="002A628C" w:rsidRPr="00F16A02">
        <w:rPr>
          <w:iCs/>
          <w:sz w:val="28"/>
          <w:szCs w:val="28"/>
          <w:lang w:val="ru-RU"/>
        </w:rPr>
        <w:t xml:space="preserve">тактики и стратегии </w:t>
      </w:r>
      <w:r w:rsidR="00847997" w:rsidRPr="00F16A02">
        <w:rPr>
          <w:iCs/>
          <w:sz w:val="28"/>
          <w:szCs w:val="28"/>
          <w:lang w:val="ru-RU"/>
        </w:rPr>
        <w:t xml:space="preserve">и принятие </w:t>
      </w:r>
      <w:r w:rsidR="008652E2" w:rsidRPr="00F16A02">
        <w:rPr>
          <w:iCs/>
          <w:sz w:val="28"/>
          <w:szCs w:val="28"/>
          <w:lang w:val="ru-RU"/>
        </w:rPr>
        <w:t xml:space="preserve">трезвых </w:t>
      </w:r>
      <w:r w:rsidR="00847997" w:rsidRPr="00F16A02">
        <w:rPr>
          <w:iCs/>
          <w:sz w:val="28"/>
          <w:szCs w:val="28"/>
          <w:lang w:val="ru-RU"/>
        </w:rPr>
        <w:t xml:space="preserve">решений </w:t>
      </w:r>
      <w:r w:rsidR="002A628C" w:rsidRPr="00F16A02">
        <w:rPr>
          <w:iCs/>
          <w:sz w:val="28"/>
          <w:szCs w:val="28"/>
          <w:lang w:val="ru-RU"/>
        </w:rPr>
        <w:t>для достижения</w:t>
      </w:r>
      <w:r w:rsidR="00847997" w:rsidRPr="00F16A02">
        <w:rPr>
          <w:iCs/>
          <w:sz w:val="28"/>
          <w:szCs w:val="28"/>
          <w:lang w:val="ru-RU"/>
        </w:rPr>
        <w:t xml:space="preserve"> желаемого</w:t>
      </w:r>
      <w:r w:rsidR="002A628C" w:rsidRPr="00F16A02">
        <w:rPr>
          <w:iCs/>
          <w:sz w:val="28"/>
          <w:szCs w:val="28"/>
          <w:lang w:val="ru-RU"/>
        </w:rPr>
        <w:t xml:space="preserve"> результата</w:t>
      </w:r>
      <w:r w:rsidR="00847997" w:rsidRPr="00F16A02">
        <w:rPr>
          <w:iCs/>
          <w:sz w:val="28"/>
          <w:szCs w:val="28"/>
          <w:lang w:val="ru-RU"/>
        </w:rPr>
        <w:t xml:space="preserve">. </w:t>
      </w:r>
      <w:r w:rsidR="00847997" w:rsidRPr="00F16A02">
        <w:rPr>
          <w:iCs/>
          <w:sz w:val="28"/>
          <w:szCs w:val="28"/>
          <w:u w:val="single"/>
          <w:lang w:val="ru-RU"/>
        </w:rPr>
        <w:t>Осуществить это смогут только трезвые люди - МЫ</w:t>
      </w:r>
      <w:r w:rsidR="00847997" w:rsidRPr="00F16A02">
        <w:rPr>
          <w:iCs/>
          <w:sz w:val="28"/>
          <w:szCs w:val="28"/>
          <w:lang w:val="ru-RU"/>
        </w:rPr>
        <w:t xml:space="preserve">. На съезде будем </w:t>
      </w:r>
      <w:r w:rsidR="002A628C" w:rsidRPr="00F16A02">
        <w:rPr>
          <w:iCs/>
          <w:sz w:val="28"/>
          <w:szCs w:val="28"/>
          <w:lang w:val="ru-RU"/>
        </w:rPr>
        <w:t>обсуждать</w:t>
      </w:r>
      <w:r w:rsidR="00830317" w:rsidRPr="00F16A02">
        <w:rPr>
          <w:iCs/>
          <w:sz w:val="28"/>
          <w:szCs w:val="28"/>
          <w:lang w:val="ru-RU"/>
        </w:rPr>
        <w:t>,</w:t>
      </w:r>
      <w:r w:rsidR="00847997" w:rsidRPr="00F16A02">
        <w:rPr>
          <w:iCs/>
          <w:sz w:val="28"/>
          <w:szCs w:val="28"/>
          <w:lang w:val="ru-RU"/>
        </w:rPr>
        <w:t xml:space="preserve"> как это сделать, что необходимо предпринять, каким способом координировать трезвенническую деятельность в регионах</w:t>
      </w:r>
      <w:r w:rsidR="002A628C" w:rsidRPr="00F16A02">
        <w:rPr>
          <w:iCs/>
          <w:sz w:val="28"/>
          <w:szCs w:val="28"/>
          <w:lang w:val="ru-RU"/>
        </w:rPr>
        <w:t>;</w:t>
      </w:r>
      <w:r w:rsidR="00847997" w:rsidRPr="00F16A02">
        <w:rPr>
          <w:iCs/>
          <w:sz w:val="28"/>
          <w:szCs w:val="28"/>
          <w:lang w:val="ru-RU"/>
        </w:rPr>
        <w:t xml:space="preserve"> наметим этапы </w:t>
      </w:r>
      <w:r w:rsidR="00BC2390" w:rsidRPr="00F16A02">
        <w:rPr>
          <w:iCs/>
          <w:sz w:val="28"/>
          <w:szCs w:val="28"/>
          <w:lang w:val="ru-RU"/>
        </w:rPr>
        <w:t>воплощения</w:t>
      </w:r>
      <w:r w:rsidR="002A628C" w:rsidRPr="00F16A02">
        <w:rPr>
          <w:iCs/>
          <w:sz w:val="28"/>
          <w:szCs w:val="28"/>
          <w:lang w:val="ru-RU"/>
        </w:rPr>
        <w:t xml:space="preserve"> задуманного</w:t>
      </w:r>
      <w:r w:rsidR="00847997" w:rsidRPr="00F16A02">
        <w:rPr>
          <w:iCs/>
          <w:sz w:val="28"/>
          <w:szCs w:val="28"/>
          <w:lang w:val="ru-RU"/>
        </w:rPr>
        <w:t xml:space="preserve">. </w:t>
      </w:r>
    </w:p>
    <w:p w:rsidR="00D1257D" w:rsidRPr="00F16A02" w:rsidRDefault="00830317" w:rsidP="00AC2C3E">
      <w:pPr>
        <w:pStyle w:val="Standard"/>
        <w:tabs>
          <w:tab w:val="left" w:pos="4280"/>
        </w:tabs>
        <w:jc w:val="both"/>
        <w:rPr>
          <w:iCs/>
          <w:sz w:val="28"/>
          <w:szCs w:val="28"/>
          <w:u w:val="single"/>
          <w:lang w:val="ru-RU"/>
        </w:rPr>
      </w:pPr>
      <w:r w:rsidRPr="00F16A02">
        <w:rPr>
          <w:iCs/>
          <w:sz w:val="28"/>
          <w:szCs w:val="28"/>
          <w:lang w:val="ru-RU"/>
        </w:rPr>
        <w:t xml:space="preserve">Если не мы, то кто отрезвит </w:t>
      </w:r>
      <w:r w:rsidR="00E70600" w:rsidRPr="00F16A02">
        <w:rPr>
          <w:iCs/>
          <w:sz w:val="28"/>
          <w:szCs w:val="28"/>
          <w:lang w:val="ru-RU"/>
        </w:rPr>
        <w:t>НАШИ НАРОДЫ</w:t>
      </w:r>
      <w:r w:rsidRPr="00F16A02">
        <w:rPr>
          <w:iCs/>
          <w:sz w:val="28"/>
          <w:szCs w:val="28"/>
          <w:lang w:val="ru-RU"/>
        </w:rPr>
        <w:t xml:space="preserve">? Кто установит в </w:t>
      </w:r>
      <w:r w:rsidR="00D7244C" w:rsidRPr="00F16A02">
        <w:rPr>
          <w:iCs/>
          <w:sz w:val="28"/>
          <w:szCs w:val="28"/>
          <w:lang w:val="ru-RU"/>
        </w:rPr>
        <w:t>своём доме</w:t>
      </w:r>
      <w:r w:rsidRPr="00F16A02">
        <w:rPr>
          <w:iCs/>
          <w:sz w:val="28"/>
          <w:szCs w:val="28"/>
          <w:lang w:val="ru-RU"/>
        </w:rPr>
        <w:t xml:space="preserve"> трезвость? Кто защитит НАШЕ ОТЕЧЕСТВО? </w:t>
      </w:r>
      <w:r w:rsidR="00D1257D" w:rsidRPr="00F16A02">
        <w:rPr>
          <w:iCs/>
          <w:sz w:val="28"/>
          <w:szCs w:val="28"/>
          <w:lang w:val="ru-RU"/>
        </w:rPr>
        <w:t xml:space="preserve">Кто сохранит </w:t>
      </w:r>
      <w:r w:rsidR="00E70600" w:rsidRPr="00F16A02">
        <w:rPr>
          <w:iCs/>
          <w:sz w:val="28"/>
          <w:szCs w:val="28"/>
          <w:lang w:val="ru-RU"/>
        </w:rPr>
        <w:t>НАШЕ ПОТОМСТВО</w:t>
      </w:r>
      <w:r w:rsidR="00D1257D" w:rsidRPr="00F16A02">
        <w:rPr>
          <w:iCs/>
          <w:sz w:val="28"/>
          <w:szCs w:val="28"/>
          <w:lang w:val="ru-RU"/>
        </w:rPr>
        <w:t xml:space="preserve">? </w:t>
      </w:r>
      <w:r w:rsidRPr="00F16A02">
        <w:rPr>
          <w:iCs/>
          <w:sz w:val="28"/>
          <w:szCs w:val="28"/>
          <w:lang w:val="ru-RU"/>
        </w:rPr>
        <w:t xml:space="preserve">– </w:t>
      </w:r>
      <w:r w:rsidR="00D7244C" w:rsidRPr="00F16A02">
        <w:rPr>
          <w:iCs/>
          <w:sz w:val="28"/>
          <w:szCs w:val="28"/>
          <w:lang w:val="ru-RU"/>
        </w:rPr>
        <w:t>Может быть «</w:t>
      </w:r>
      <w:proofErr w:type="spellStart"/>
      <w:r w:rsidR="00D7244C" w:rsidRPr="00F16A02">
        <w:rPr>
          <w:iCs/>
          <w:sz w:val="28"/>
          <w:szCs w:val="28"/>
          <w:lang w:val="ru-RU"/>
        </w:rPr>
        <w:t>алкокультурники</w:t>
      </w:r>
      <w:proofErr w:type="spellEnd"/>
      <w:r w:rsidR="00D7244C" w:rsidRPr="00F16A02">
        <w:rPr>
          <w:iCs/>
          <w:sz w:val="28"/>
          <w:szCs w:val="28"/>
          <w:lang w:val="ru-RU"/>
        </w:rPr>
        <w:t xml:space="preserve">» во власти? – Нет! </w:t>
      </w:r>
      <w:r w:rsidRPr="00F16A02">
        <w:rPr>
          <w:iCs/>
          <w:sz w:val="28"/>
          <w:szCs w:val="28"/>
          <w:u w:val="single"/>
          <w:lang w:val="ru-RU"/>
        </w:rPr>
        <w:t>Только мы</w:t>
      </w:r>
      <w:r w:rsidR="00D7244C" w:rsidRPr="00F16A02">
        <w:rPr>
          <w:iCs/>
          <w:sz w:val="28"/>
          <w:szCs w:val="28"/>
          <w:u w:val="single"/>
          <w:lang w:val="ru-RU"/>
        </w:rPr>
        <w:t>,</w:t>
      </w:r>
      <w:r w:rsidRPr="00F16A02">
        <w:rPr>
          <w:iCs/>
          <w:sz w:val="28"/>
          <w:szCs w:val="28"/>
          <w:u w:val="single"/>
          <w:lang w:val="ru-RU"/>
        </w:rPr>
        <w:t xml:space="preserve"> </w:t>
      </w:r>
      <w:r w:rsidR="001237C9" w:rsidRPr="00F16A02">
        <w:rPr>
          <w:iCs/>
          <w:sz w:val="28"/>
          <w:szCs w:val="28"/>
          <w:u w:val="single"/>
          <w:lang w:val="ru-RU"/>
        </w:rPr>
        <w:t xml:space="preserve">расширяя трезвенническую ойкумену, продвигая идею «сухого закона» в молодёжную среду, </w:t>
      </w:r>
      <w:r w:rsidR="00D7244C" w:rsidRPr="00F16A02">
        <w:rPr>
          <w:iCs/>
          <w:sz w:val="28"/>
          <w:szCs w:val="28"/>
          <w:u w:val="single"/>
          <w:lang w:val="ru-RU"/>
        </w:rPr>
        <w:t>сможем утвердить трезвость на вечные времена</w:t>
      </w:r>
      <w:r w:rsidRPr="00F16A02">
        <w:rPr>
          <w:iCs/>
          <w:sz w:val="28"/>
          <w:szCs w:val="28"/>
          <w:u w:val="single"/>
          <w:lang w:val="ru-RU"/>
        </w:rPr>
        <w:t>!</w:t>
      </w:r>
      <w:r w:rsidR="00D1257D" w:rsidRPr="00F16A02">
        <w:rPr>
          <w:iCs/>
          <w:sz w:val="28"/>
          <w:szCs w:val="28"/>
          <w:u w:val="single"/>
          <w:lang w:val="ru-RU"/>
        </w:rPr>
        <w:t xml:space="preserve"> </w:t>
      </w:r>
    </w:p>
    <w:p w:rsidR="00830317" w:rsidRPr="00F16A02" w:rsidRDefault="00D1257D" w:rsidP="00AC2C3E">
      <w:pPr>
        <w:pStyle w:val="Standard"/>
        <w:tabs>
          <w:tab w:val="left" w:pos="4280"/>
        </w:tabs>
        <w:jc w:val="both"/>
        <w:rPr>
          <w:iCs/>
          <w:sz w:val="28"/>
          <w:szCs w:val="28"/>
          <w:lang w:val="ru-RU"/>
        </w:rPr>
      </w:pPr>
      <w:r w:rsidRPr="00F16A02">
        <w:rPr>
          <w:iCs/>
          <w:sz w:val="28"/>
          <w:szCs w:val="28"/>
          <w:lang w:val="ru-RU"/>
        </w:rPr>
        <w:t xml:space="preserve">Кто кроме нас, </w:t>
      </w:r>
      <w:r w:rsidR="00FD2D64" w:rsidRPr="00F16A02">
        <w:rPr>
          <w:iCs/>
          <w:sz w:val="28"/>
          <w:szCs w:val="28"/>
          <w:lang w:val="ru-RU"/>
        </w:rPr>
        <w:t>ра</w:t>
      </w:r>
      <w:r w:rsidRPr="00F16A02">
        <w:rPr>
          <w:iCs/>
          <w:sz w:val="28"/>
          <w:szCs w:val="28"/>
          <w:lang w:val="ru-RU"/>
        </w:rPr>
        <w:t>с</w:t>
      </w:r>
      <w:r w:rsidR="00FD2D64" w:rsidRPr="00F16A02">
        <w:rPr>
          <w:iCs/>
          <w:sz w:val="28"/>
          <w:szCs w:val="28"/>
          <w:lang w:val="ru-RU"/>
        </w:rPr>
        <w:t>п</w:t>
      </w:r>
      <w:r w:rsidRPr="00F16A02">
        <w:rPr>
          <w:iCs/>
          <w:sz w:val="28"/>
          <w:szCs w:val="28"/>
          <w:lang w:val="ru-RU"/>
        </w:rPr>
        <w:t>ознавших зловредное</w:t>
      </w:r>
      <w:r w:rsidR="00AB4D5E" w:rsidRPr="00F16A02">
        <w:rPr>
          <w:iCs/>
          <w:sz w:val="28"/>
          <w:szCs w:val="28"/>
          <w:lang w:val="ru-RU"/>
        </w:rPr>
        <w:t xml:space="preserve"> программирование </w:t>
      </w:r>
      <w:r w:rsidR="00B43318" w:rsidRPr="00F16A02">
        <w:rPr>
          <w:iCs/>
          <w:sz w:val="28"/>
          <w:szCs w:val="28"/>
          <w:lang w:val="ru-RU"/>
        </w:rPr>
        <w:t>людей</w:t>
      </w:r>
      <w:r w:rsidR="00AB4D5E" w:rsidRPr="00F16A02">
        <w:rPr>
          <w:iCs/>
          <w:sz w:val="28"/>
          <w:szCs w:val="28"/>
          <w:lang w:val="ru-RU"/>
        </w:rPr>
        <w:t xml:space="preserve"> на «культурное» пьянство,</w:t>
      </w:r>
      <w:r w:rsidRPr="00F16A02">
        <w:rPr>
          <w:iCs/>
          <w:sz w:val="28"/>
          <w:szCs w:val="28"/>
          <w:lang w:val="ru-RU"/>
        </w:rPr>
        <w:t xml:space="preserve"> поможет осознать</w:t>
      </w:r>
      <w:r w:rsidR="00AB4D5E" w:rsidRPr="00F16A02">
        <w:rPr>
          <w:iCs/>
          <w:sz w:val="28"/>
          <w:szCs w:val="28"/>
          <w:lang w:val="ru-RU"/>
        </w:rPr>
        <w:t xml:space="preserve"> </w:t>
      </w:r>
      <w:r w:rsidR="00E70600" w:rsidRPr="00F16A02">
        <w:rPr>
          <w:iCs/>
          <w:sz w:val="28"/>
          <w:szCs w:val="28"/>
          <w:lang w:val="ru-RU"/>
        </w:rPr>
        <w:t xml:space="preserve">соплеменникам </w:t>
      </w:r>
      <w:r w:rsidR="00AB4D5E" w:rsidRPr="00F16A02">
        <w:rPr>
          <w:iCs/>
          <w:sz w:val="28"/>
          <w:szCs w:val="28"/>
          <w:lang w:val="ru-RU"/>
        </w:rPr>
        <w:t>это</w:t>
      </w:r>
      <w:r w:rsidR="00E70600" w:rsidRPr="00F16A02">
        <w:rPr>
          <w:iCs/>
          <w:sz w:val="28"/>
          <w:szCs w:val="28"/>
          <w:lang w:val="ru-RU"/>
        </w:rPr>
        <w:t>т механизм порабощения</w:t>
      </w:r>
      <w:r w:rsidR="00AB4D5E" w:rsidRPr="00F16A02">
        <w:rPr>
          <w:iCs/>
          <w:sz w:val="28"/>
          <w:szCs w:val="28"/>
          <w:lang w:val="ru-RU"/>
        </w:rPr>
        <w:t>? - Только мы</w:t>
      </w:r>
      <w:r w:rsidR="00D7244C" w:rsidRPr="00F16A02">
        <w:rPr>
          <w:iCs/>
          <w:sz w:val="28"/>
          <w:szCs w:val="28"/>
          <w:lang w:val="ru-RU"/>
        </w:rPr>
        <w:t xml:space="preserve">, </w:t>
      </w:r>
      <w:r w:rsidR="00AB4D5E" w:rsidRPr="00F16A02">
        <w:rPr>
          <w:iCs/>
          <w:sz w:val="28"/>
          <w:szCs w:val="28"/>
          <w:lang w:val="ru-RU"/>
        </w:rPr>
        <w:t>трезвенники!</w:t>
      </w:r>
      <w:r w:rsidRPr="00F16A02">
        <w:rPr>
          <w:iCs/>
          <w:sz w:val="28"/>
          <w:szCs w:val="28"/>
          <w:lang w:val="ru-RU"/>
        </w:rPr>
        <w:t xml:space="preserve">  </w:t>
      </w:r>
    </w:p>
    <w:p w:rsidR="00AB4D5E" w:rsidRPr="00F16A02" w:rsidRDefault="00AB4D5E" w:rsidP="00AC2C3E">
      <w:pPr>
        <w:pStyle w:val="Standard"/>
        <w:tabs>
          <w:tab w:val="left" w:pos="4280"/>
        </w:tabs>
        <w:jc w:val="both"/>
        <w:rPr>
          <w:iCs/>
          <w:sz w:val="28"/>
          <w:szCs w:val="28"/>
          <w:lang w:val="ru-RU"/>
        </w:rPr>
      </w:pPr>
      <w:r w:rsidRPr="00F16A02">
        <w:rPr>
          <w:iCs/>
          <w:sz w:val="28"/>
          <w:szCs w:val="28"/>
          <w:lang w:val="ru-RU"/>
        </w:rPr>
        <w:t>Кто</w:t>
      </w:r>
      <w:r w:rsidR="00E70600" w:rsidRPr="00F16A02">
        <w:rPr>
          <w:iCs/>
          <w:sz w:val="28"/>
          <w:szCs w:val="28"/>
          <w:lang w:val="ru-RU"/>
        </w:rPr>
        <w:t>,</w:t>
      </w:r>
      <w:r w:rsidRPr="00F16A02">
        <w:rPr>
          <w:iCs/>
          <w:sz w:val="28"/>
          <w:szCs w:val="28"/>
          <w:lang w:val="ru-RU"/>
        </w:rPr>
        <w:t xml:space="preserve"> </w:t>
      </w:r>
      <w:r w:rsidR="00E70600" w:rsidRPr="00F16A02">
        <w:rPr>
          <w:iCs/>
          <w:sz w:val="28"/>
          <w:szCs w:val="28"/>
          <w:lang w:val="ru-RU"/>
        </w:rPr>
        <w:t xml:space="preserve">во времена </w:t>
      </w:r>
      <w:r w:rsidR="00D7244C" w:rsidRPr="00F16A02">
        <w:rPr>
          <w:iCs/>
          <w:sz w:val="28"/>
          <w:szCs w:val="28"/>
          <w:lang w:val="ru-RU"/>
        </w:rPr>
        <w:t>остервенелой конкуренции</w:t>
      </w:r>
      <w:r w:rsidR="00E70600" w:rsidRPr="00F16A02">
        <w:rPr>
          <w:iCs/>
          <w:sz w:val="28"/>
          <w:szCs w:val="28"/>
          <w:lang w:val="ru-RU"/>
        </w:rPr>
        <w:t xml:space="preserve"> и жесточайшей битвы за </w:t>
      </w:r>
      <w:r w:rsidR="00FD2D64" w:rsidRPr="00F16A02">
        <w:rPr>
          <w:iCs/>
          <w:sz w:val="28"/>
          <w:szCs w:val="28"/>
          <w:lang w:val="ru-RU"/>
        </w:rPr>
        <w:t>«</w:t>
      </w:r>
      <w:r w:rsidR="00E70600" w:rsidRPr="00F16A02">
        <w:rPr>
          <w:iCs/>
          <w:sz w:val="28"/>
          <w:szCs w:val="28"/>
          <w:lang w:val="ru-RU"/>
        </w:rPr>
        <w:t>сладкий кусок</w:t>
      </w:r>
      <w:r w:rsidR="00FD2D64" w:rsidRPr="00F16A02">
        <w:rPr>
          <w:iCs/>
          <w:sz w:val="28"/>
          <w:szCs w:val="28"/>
          <w:lang w:val="ru-RU"/>
        </w:rPr>
        <w:t>»</w:t>
      </w:r>
      <w:r w:rsidR="00E70600" w:rsidRPr="00F16A02">
        <w:rPr>
          <w:iCs/>
          <w:sz w:val="28"/>
          <w:szCs w:val="28"/>
          <w:lang w:val="ru-RU"/>
        </w:rPr>
        <w:t xml:space="preserve"> и </w:t>
      </w:r>
      <w:r w:rsidR="00FD2D64" w:rsidRPr="00F16A02">
        <w:rPr>
          <w:iCs/>
          <w:sz w:val="28"/>
          <w:szCs w:val="28"/>
          <w:lang w:val="ru-RU"/>
        </w:rPr>
        <w:t>«</w:t>
      </w:r>
      <w:r w:rsidR="00E70600" w:rsidRPr="00F16A02">
        <w:rPr>
          <w:iCs/>
          <w:sz w:val="28"/>
          <w:szCs w:val="28"/>
          <w:lang w:val="ru-RU"/>
        </w:rPr>
        <w:t>место под солнцем</w:t>
      </w:r>
      <w:r w:rsidR="00FD2D64" w:rsidRPr="00F16A02">
        <w:rPr>
          <w:iCs/>
          <w:sz w:val="28"/>
          <w:szCs w:val="28"/>
          <w:lang w:val="ru-RU"/>
        </w:rPr>
        <w:t>»</w:t>
      </w:r>
      <w:r w:rsidR="00E70600" w:rsidRPr="00F16A02">
        <w:rPr>
          <w:iCs/>
          <w:sz w:val="28"/>
          <w:szCs w:val="28"/>
          <w:lang w:val="ru-RU"/>
        </w:rPr>
        <w:t xml:space="preserve">, </w:t>
      </w:r>
      <w:r w:rsidRPr="00F16A02">
        <w:rPr>
          <w:iCs/>
          <w:sz w:val="28"/>
          <w:szCs w:val="28"/>
          <w:lang w:val="ru-RU"/>
        </w:rPr>
        <w:t>будет спешить делать добро и творить благ</w:t>
      </w:r>
      <w:r w:rsidR="00E70600" w:rsidRPr="00F16A02">
        <w:rPr>
          <w:iCs/>
          <w:sz w:val="28"/>
          <w:szCs w:val="28"/>
          <w:lang w:val="ru-RU"/>
        </w:rPr>
        <w:t>о</w:t>
      </w:r>
      <w:r w:rsidRPr="00F16A02">
        <w:rPr>
          <w:iCs/>
          <w:sz w:val="28"/>
          <w:szCs w:val="28"/>
          <w:lang w:val="ru-RU"/>
        </w:rPr>
        <w:t xml:space="preserve">, чтобы </w:t>
      </w:r>
      <w:r w:rsidR="00B43318" w:rsidRPr="00F16A02">
        <w:rPr>
          <w:iCs/>
          <w:sz w:val="28"/>
          <w:szCs w:val="28"/>
          <w:lang w:val="ru-RU"/>
        </w:rPr>
        <w:t xml:space="preserve">спасти </w:t>
      </w:r>
      <w:r w:rsidR="00E70600" w:rsidRPr="00F16A02">
        <w:rPr>
          <w:iCs/>
          <w:sz w:val="28"/>
          <w:szCs w:val="28"/>
          <w:lang w:val="ru-RU"/>
        </w:rPr>
        <w:t xml:space="preserve">от рабства дурмана </w:t>
      </w:r>
      <w:r w:rsidR="00B43318" w:rsidRPr="00F16A02">
        <w:rPr>
          <w:iCs/>
          <w:sz w:val="28"/>
          <w:szCs w:val="28"/>
          <w:lang w:val="ru-RU"/>
        </w:rPr>
        <w:t>своих соплеменников? – Только мы</w:t>
      </w:r>
      <w:r w:rsidR="00E70600" w:rsidRPr="00F16A02">
        <w:rPr>
          <w:iCs/>
          <w:sz w:val="28"/>
          <w:szCs w:val="28"/>
          <w:lang w:val="ru-RU"/>
        </w:rPr>
        <w:t>,</w:t>
      </w:r>
      <w:r w:rsidR="00B43318" w:rsidRPr="00F16A02">
        <w:rPr>
          <w:iCs/>
          <w:sz w:val="28"/>
          <w:szCs w:val="28"/>
          <w:lang w:val="ru-RU"/>
        </w:rPr>
        <w:t xml:space="preserve"> трезвенники!</w:t>
      </w:r>
    </w:p>
    <w:p w:rsidR="00830317" w:rsidRPr="00F16A02" w:rsidRDefault="00830317" w:rsidP="00AC2C3E">
      <w:pPr>
        <w:pStyle w:val="Standard"/>
        <w:tabs>
          <w:tab w:val="left" w:pos="4280"/>
        </w:tabs>
        <w:jc w:val="both"/>
        <w:rPr>
          <w:iCs/>
          <w:sz w:val="28"/>
          <w:szCs w:val="28"/>
          <w:lang w:val="ru-RU"/>
        </w:rPr>
      </w:pPr>
      <w:r w:rsidRPr="00F16A02">
        <w:rPr>
          <w:iCs/>
          <w:sz w:val="28"/>
          <w:szCs w:val="28"/>
          <w:lang w:val="ru-RU"/>
        </w:rPr>
        <w:t>Великий сибиряк, Человечище – Фёдор Григорьевич Углов</w:t>
      </w:r>
      <w:r w:rsidR="00CE43F6" w:rsidRPr="00F16A02">
        <w:rPr>
          <w:iCs/>
          <w:sz w:val="28"/>
          <w:szCs w:val="28"/>
          <w:lang w:val="ru-RU"/>
        </w:rPr>
        <w:t xml:space="preserve"> (1904-2008)</w:t>
      </w:r>
      <w:r w:rsidRPr="00F16A02">
        <w:rPr>
          <w:iCs/>
          <w:sz w:val="28"/>
          <w:szCs w:val="28"/>
          <w:lang w:val="ru-RU"/>
        </w:rPr>
        <w:t xml:space="preserve"> предрекал, глядя в очи </w:t>
      </w:r>
      <w:r w:rsidR="001D7AF1" w:rsidRPr="00F16A02">
        <w:rPr>
          <w:iCs/>
          <w:sz w:val="28"/>
          <w:szCs w:val="28"/>
          <w:lang w:val="ru-RU"/>
        </w:rPr>
        <w:t xml:space="preserve">своим </w:t>
      </w:r>
      <w:r w:rsidRPr="00F16A02">
        <w:rPr>
          <w:iCs/>
          <w:sz w:val="28"/>
          <w:szCs w:val="28"/>
          <w:lang w:val="ru-RU"/>
        </w:rPr>
        <w:t>землякам: «</w:t>
      </w:r>
      <w:r w:rsidRPr="00F16A02">
        <w:rPr>
          <w:b/>
          <w:iCs/>
          <w:color w:val="FF0000"/>
          <w:sz w:val="28"/>
          <w:szCs w:val="28"/>
          <w:u w:val="single"/>
          <w:lang w:val="ru-RU"/>
        </w:rPr>
        <w:t>ОТРЕЗВЛЕНИЕ РОССИИ НАЧНЁТСЯ С ВАС, СИБИРЯКИ</w:t>
      </w:r>
      <w:r w:rsidRPr="00F16A02">
        <w:rPr>
          <w:iCs/>
          <w:color w:val="FF0000"/>
          <w:sz w:val="28"/>
          <w:szCs w:val="28"/>
          <w:u w:val="single"/>
          <w:lang w:val="ru-RU"/>
        </w:rPr>
        <w:t>!</w:t>
      </w:r>
      <w:r w:rsidRPr="00F16A02">
        <w:rPr>
          <w:iCs/>
          <w:sz w:val="28"/>
          <w:szCs w:val="28"/>
          <w:lang w:val="ru-RU"/>
        </w:rPr>
        <w:t xml:space="preserve"> </w:t>
      </w:r>
      <w:r w:rsidRPr="00F16A02">
        <w:rPr>
          <w:b/>
          <w:iCs/>
          <w:sz w:val="28"/>
          <w:szCs w:val="28"/>
          <w:lang w:val="ru-RU"/>
        </w:rPr>
        <w:t xml:space="preserve">Отступать больше некуда – за вами Россия. Как в 1941 году </w:t>
      </w:r>
      <w:r w:rsidR="00B43318" w:rsidRPr="00F16A02">
        <w:rPr>
          <w:b/>
          <w:iCs/>
          <w:sz w:val="28"/>
          <w:szCs w:val="28"/>
          <w:lang w:val="ru-RU"/>
        </w:rPr>
        <w:t>сибиряки</w:t>
      </w:r>
      <w:r w:rsidRPr="00F16A02">
        <w:rPr>
          <w:b/>
          <w:iCs/>
          <w:sz w:val="28"/>
          <w:szCs w:val="28"/>
          <w:lang w:val="ru-RU"/>
        </w:rPr>
        <w:t xml:space="preserve"> отстояли Москву, так сегодня вам предстоит защитить Отечество</w:t>
      </w:r>
      <w:r w:rsidR="00CE43F6" w:rsidRPr="00F16A02">
        <w:rPr>
          <w:b/>
          <w:iCs/>
          <w:sz w:val="28"/>
          <w:szCs w:val="28"/>
          <w:lang w:val="ru-RU"/>
        </w:rPr>
        <w:t>. Главное оружие, которое применяет враг против нашего народа, это алкоголь. Добивайтесь повсеместного введения «сухого закона»! Разъясняйте людям Правду!</w:t>
      </w:r>
      <w:r w:rsidR="00031E2D" w:rsidRPr="00F16A02">
        <w:rPr>
          <w:b/>
          <w:iCs/>
          <w:sz w:val="28"/>
          <w:szCs w:val="28"/>
          <w:lang w:val="ru-RU"/>
        </w:rPr>
        <w:t xml:space="preserve"> Утверждайте </w:t>
      </w:r>
      <w:r w:rsidR="00F501DC" w:rsidRPr="00F16A02">
        <w:rPr>
          <w:b/>
          <w:iCs/>
          <w:sz w:val="28"/>
          <w:szCs w:val="28"/>
          <w:lang w:val="ru-RU"/>
        </w:rPr>
        <w:t xml:space="preserve">повсюду </w:t>
      </w:r>
      <w:r w:rsidR="00031E2D" w:rsidRPr="00F16A02">
        <w:rPr>
          <w:b/>
          <w:iCs/>
          <w:sz w:val="28"/>
          <w:szCs w:val="28"/>
          <w:lang w:val="ru-RU"/>
        </w:rPr>
        <w:t>трезвость!</w:t>
      </w:r>
      <w:r w:rsidR="00CE43F6" w:rsidRPr="00F16A02">
        <w:rPr>
          <w:iCs/>
          <w:sz w:val="28"/>
          <w:szCs w:val="28"/>
          <w:lang w:val="ru-RU"/>
        </w:rPr>
        <w:t>»</w:t>
      </w:r>
    </w:p>
    <w:p w:rsidR="00475DA2" w:rsidRPr="00F16A02" w:rsidRDefault="002157F7" w:rsidP="00AC2C3E">
      <w:pPr>
        <w:pStyle w:val="Standard"/>
        <w:tabs>
          <w:tab w:val="left" w:pos="4280"/>
        </w:tabs>
        <w:jc w:val="both"/>
        <w:rPr>
          <w:iCs/>
          <w:sz w:val="28"/>
          <w:szCs w:val="28"/>
          <w:lang w:val="ru-RU"/>
        </w:rPr>
      </w:pPr>
      <w:r w:rsidRPr="00F16A02">
        <w:rPr>
          <w:iCs/>
          <w:sz w:val="28"/>
          <w:szCs w:val="28"/>
          <w:lang w:val="ru-RU"/>
        </w:rPr>
        <w:t>Сибир</w:t>
      </w:r>
      <w:r w:rsidR="00031E2D" w:rsidRPr="00F16A02">
        <w:rPr>
          <w:iCs/>
          <w:sz w:val="28"/>
          <w:szCs w:val="28"/>
          <w:lang w:val="ru-RU"/>
        </w:rPr>
        <w:t>як</w:t>
      </w:r>
      <w:r w:rsidRPr="00F16A02">
        <w:rPr>
          <w:iCs/>
          <w:sz w:val="28"/>
          <w:szCs w:val="28"/>
          <w:lang w:val="ru-RU"/>
        </w:rPr>
        <w:t xml:space="preserve">и! </w:t>
      </w:r>
      <w:r w:rsidR="007E69E9" w:rsidRPr="00F16A02">
        <w:rPr>
          <w:iCs/>
          <w:sz w:val="28"/>
          <w:szCs w:val="28"/>
          <w:lang w:val="ru-RU"/>
        </w:rPr>
        <w:t>С</w:t>
      </w:r>
      <w:r w:rsidRPr="00F16A02">
        <w:rPr>
          <w:iCs/>
          <w:sz w:val="28"/>
          <w:szCs w:val="28"/>
          <w:lang w:val="ru-RU"/>
        </w:rPr>
        <w:t>танови</w:t>
      </w:r>
      <w:r w:rsidR="00CE43F6" w:rsidRPr="00F16A02">
        <w:rPr>
          <w:iCs/>
          <w:sz w:val="28"/>
          <w:szCs w:val="28"/>
          <w:lang w:val="ru-RU"/>
        </w:rPr>
        <w:t>те</w:t>
      </w:r>
      <w:r w:rsidRPr="00F16A02">
        <w:rPr>
          <w:iCs/>
          <w:sz w:val="28"/>
          <w:szCs w:val="28"/>
          <w:lang w:val="ru-RU"/>
        </w:rPr>
        <w:t>сь, занимайте своё место</w:t>
      </w:r>
      <w:r w:rsidR="00475DA2" w:rsidRPr="00F16A02">
        <w:rPr>
          <w:iCs/>
          <w:sz w:val="28"/>
          <w:szCs w:val="28"/>
          <w:lang w:val="ru-RU"/>
        </w:rPr>
        <w:t xml:space="preserve"> в бессмертном полку отцов</w:t>
      </w:r>
      <w:r w:rsidR="00CE43F6" w:rsidRPr="00F16A02">
        <w:rPr>
          <w:iCs/>
          <w:sz w:val="28"/>
          <w:szCs w:val="28"/>
          <w:lang w:val="ru-RU"/>
        </w:rPr>
        <w:t>,</w:t>
      </w:r>
      <w:r w:rsidR="007E69E9" w:rsidRPr="00F16A02">
        <w:rPr>
          <w:iCs/>
          <w:sz w:val="28"/>
          <w:szCs w:val="28"/>
          <w:lang w:val="ru-RU"/>
        </w:rPr>
        <w:t xml:space="preserve"> дедов</w:t>
      </w:r>
      <w:r w:rsidR="00CE43F6" w:rsidRPr="00F16A02">
        <w:rPr>
          <w:iCs/>
          <w:sz w:val="28"/>
          <w:szCs w:val="28"/>
          <w:lang w:val="ru-RU"/>
        </w:rPr>
        <w:t xml:space="preserve"> и героев. О</w:t>
      </w:r>
      <w:r w:rsidRPr="00F16A02">
        <w:rPr>
          <w:iCs/>
          <w:sz w:val="28"/>
          <w:szCs w:val="28"/>
          <w:lang w:val="ru-RU"/>
        </w:rPr>
        <w:t>но никем не занято и не покупается ни за какие деньги</w:t>
      </w:r>
      <w:r w:rsidR="001D7AF1" w:rsidRPr="00F16A02">
        <w:rPr>
          <w:iCs/>
          <w:sz w:val="28"/>
          <w:szCs w:val="28"/>
          <w:lang w:val="ru-RU"/>
        </w:rPr>
        <w:t xml:space="preserve">, </w:t>
      </w:r>
      <w:r w:rsidR="007E69E9" w:rsidRPr="00F16A02">
        <w:rPr>
          <w:iCs/>
          <w:sz w:val="28"/>
          <w:szCs w:val="28"/>
          <w:lang w:val="ru-RU"/>
        </w:rPr>
        <w:t>но</w:t>
      </w:r>
      <w:r w:rsidR="00475DA2" w:rsidRPr="00F16A02">
        <w:rPr>
          <w:iCs/>
          <w:sz w:val="28"/>
          <w:szCs w:val="28"/>
          <w:lang w:val="ru-RU"/>
        </w:rPr>
        <w:t xml:space="preserve"> приобретается собственным трудом</w:t>
      </w:r>
      <w:r w:rsidR="00031E2D" w:rsidRPr="00F16A02">
        <w:rPr>
          <w:iCs/>
          <w:sz w:val="28"/>
          <w:szCs w:val="28"/>
          <w:lang w:val="ru-RU"/>
        </w:rPr>
        <w:t xml:space="preserve"> во имя вечной жизни</w:t>
      </w:r>
      <w:r w:rsidR="007E69E9" w:rsidRPr="00F16A02">
        <w:rPr>
          <w:iCs/>
          <w:sz w:val="28"/>
          <w:szCs w:val="28"/>
          <w:lang w:val="ru-RU"/>
        </w:rPr>
        <w:t xml:space="preserve">, </w:t>
      </w:r>
      <w:r w:rsidR="00031E2D" w:rsidRPr="00F16A02">
        <w:rPr>
          <w:iCs/>
          <w:sz w:val="28"/>
          <w:szCs w:val="28"/>
          <w:lang w:val="ru-RU"/>
        </w:rPr>
        <w:t>потомству</w:t>
      </w:r>
      <w:r w:rsidR="007E69E9" w:rsidRPr="00F16A02">
        <w:rPr>
          <w:iCs/>
          <w:sz w:val="28"/>
          <w:szCs w:val="28"/>
          <w:lang w:val="ru-RU"/>
        </w:rPr>
        <w:t xml:space="preserve"> на радость</w:t>
      </w:r>
      <w:r w:rsidR="00031E2D" w:rsidRPr="00F16A02">
        <w:rPr>
          <w:iCs/>
          <w:sz w:val="28"/>
          <w:szCs w:val="28"/>
          <w:lang w:val="ru-RU"/>
        </w:rPr>
        <w:t>, народу</w:t>
      </w:r>
      <w:r w:rsidR="007E69E9" w:rsidRPr="00F16A02">
        <w:rPr>
          <w:iCs/>
          <w:sz w:val="28"/>
          <w:szCs w:val="28"/>
          <w:lang w:val="ru-RU"/>
        </w:rPr>
        <w:t xml:space="preserve"> на пользу,</w:t>
      </w:r>
      <w:r w:rsidR="00031E2D" w:rsidRPr="00F16A02">
        <w:rPr>
          <w:iCs/>
          <w:sz w:val="28"/>
          <w:szCs w:val="28"/>
          <w:lang w:val="ru-RU"/>
        </w:rPr>
        <w:t xml:space="preserve"> ради торжества</w:t>
      </w:r>
      <w:r w:rsidR="00475DA2" w:rsidRPr="00F16A02">
        <w:rPr>
          <w:iCs/>
          <w:sz w:val="28"/>
          <w:szCs w:val="28"/>
          <w:lang w:val="ru-RU"/>
        </w:rPr>
        <w:t xml:space="preserve"> Трезвости</w:t>
      </w:r>
      <w:r w:rsidR="00031E2D" w:rsidRPr="00F16A02">
        <w:rPr>
          <w:iCs/>
          <w:sz w:val="28"/>
          <w:szCs w:val="28"/>
          <w:lang w:val="ru-RU"/>
        </w:rPr>
        <w:t xml:space="preserve"> и праздника славы</w:t>
      </w:r>
      <w:r w:rsidR="00475DA2" w:rsidRPr="00F16A02">
        <w:rPr>
          <w:iCs/>
          <w:sz w:val="28"/>
          <w:szCs w:val="28"/>
          <w:lang w:val="ru-RU"/>
        </w:rPr>
        <w:t xml:space="preserve"> Отечества.</w:t>
      </w:r>
    </w:p>
    <w:p w:rsidR="00C71A08" w:rsidRPr="00F16A02" w:rsidRDefault="00674E57" w:rsidP="00475DA2">
      <w:pPr>
        <w:pStyle w:val="Standard"/>
        <w:tabs>
          <w:tab w:val="left" w:pos="4280"/>
        </w:tabs>
        <w:jc w:val="both"/>
        <w:rPr>
          <w:iCs/>
          <w:sz w:val="28"/>
          <w:szCs w:val="28"/>
          <w:lang w:val="ru-RU"/>
        </w:rPr>
      </w:pPr>
      <w:r w:rsidRPr="00F16A02">
        <w:rPr>
          <w:iCs/>
          <w:sz w:val="28"/>
          <w:szCs w:val="28"/>
          <w:lang w:val="ru-RU"/>
        </w:rPr>
        <w:t xml:space="preserve">Каждый </w:t>
      </w:r>
      <w:bookmarkStart w:id="0" w:name="_GoBack"/>
      <w:bookmarkEnd w:id="0"/>
      <w:r w:rsidRPr="00F16A02">
        <w:rPr>
          <w:iCs/>
          <w:sz w:val="28"/>
          <w:szCs w:val="28"/>
          <w:lang w:val="ru-RU"/>
        </w:rPr>
        <w:t>может быть</w:t>
      </w:r>
      <w:r w:rsidR="00475DA2" w:rsidRPr="00F16A02">
        <w:rPr>
          <w:iCs/>
          <w:sz w:val="28"/>
          <w:szCs w:val="28"/>
          <w:lang w:val="ru-RU"/>
        </w:rPr>
        <w:t xml:space="preserve"> делегатом съезда</w:t>
      </w:r>
      <w:r w:rsidR="00CE36F0" w:rsidRPr="00F16A02">
        <w:rPr>
          <w:iCs/>
          <w:sz w:val="28"/>
          <w:szCs w:val="28"/>
          <w:lang w:val="ru-RU"/>
        </w:rPr>
        <w:t>, чтобы</w:t>
      </w:r>
      <w:r w:rsidR="00475DA2" w:rsidRPr="00F16A02">
        <w:rPr>
          <w:iCs/>
          <w:sz w:val="28"/>
          <w:szCs w:val="28"/>
          <w:lang w:val="ru-RU"/>
        </w:rPr>
        <w:t xml:space="preserve"> </w:t>
      </w:r>
      <w:r w:rsidRPr="00F16A02">
        <w:rPr>
          <w:iCs/>
          <w:sz w:val="28"/>
          <w:szCs w:val="28"/>
          <w:lang w:val="ru-RU"/>
        </w:rPr>
        <w:t xml:space="preserve">активно </w:t>
      </w:r>
      <w:r w:rsidR="00475DA2" w:rsidRPr="00F16A02">
        <w:rPr>
          <w:iCs/>
          <w:sz w:val="28"/>
          <w:szCs w:val="28"/>
          <w:lang w:val="ru-RU"/>
        </w:rPr>
        <w:t>участв</w:t>
      </w:r>
      <w:r w:rsidRPr="00F16A02">
        <w:rPr>
          <w:iCs/>
          <w:sz w:val="28"/>
          <w:szCs w:val="28"/>
          <w:lang w:val="ru-RU"/>
        </w:rPr>
        <w:t>овать</w:t>
      </w:r>
      <w:r w:rsidR="00475DA2" w:rsidRPr="00F16A02">
        <w:rPr>
          <w:iCs/>
          <w:sz w:val="28"/>
          <w:szCs w:val="28"/>
          <w:lang w:val="ru-RU"/>
        </w:rPr>
        <w:t xml:space="preserve"> в отрезвлении нации!</w:t>
      </w:r>
      <w:r w:rsidR="00B14330" w:rsidRPr="00F16A02">
        <w:rPr>
          <w:iCs/>
          <w:sz w:val="28"/>
          <w:szCs w:val="28"/>
          <w:lang w:val="ru-RU"/>
        </w:rPr>
        <w:t xml:space="preserve"> </w:t>
      </w:r>
    </w:p>
    <w:p w:rsidR="00674E57" w:rsidRPr="00F16A02" w:rsidRDefault="00CE36F0" w:rsidP="00475DA2">
      <w:pPr>
        <w:pStyle w:val="Standard"/>
        <w:tabs>
          <w:tab w:val="left" w:pos="4280"/>
        </w:tabs>
        <w:jc w:val="both"/>
        <w:rPr>
          <w:iCs/>
          <w:sz w:val="28"/>
          <w:szCs w:val="28"/>
          <w:lang w:val="ru-RU"/>
        </w:rPr>
      </w:pPr>
      <w:r w:rsidRPr="00F16A02">
        <w:rPr>
          <w:iCs/>
          <w:sz w:val="28"/>
          <w:szCs w:val="28"/>
          <w:lang w:val="ru-RU"/>
        </w:rPr>
        <w:t>А ты готов биться за Трезвую Россию?</w:t>
      </w:r>
    </w:p>
    <w:p w:rsidR="00C71A08" w:rsidRPr="00F16A02" w:rsidRDefault="00C71A08" w:rsidP="00475DA2">
      <w:pPr>
        <w:pStyle w:val="Standard"/>
        <w:tabs>
          <w:tab w:val="left" w:pos="4280"/>
        </w:tabs>
        <w:jc w:val="both"/>
        <w:rPr>
          <w:iCs/>
          <w:sz w:val="28"/>
          <w:szCs w:val="28"/>
          <w:lang w:val="ru-RU"/>
        </w:rPr>
      </w:pPr>
    </w:p>
    <w:p w:rsidR="00C71A08" w:rsidRPr="00F16A02" w:rsidRDefault="00C71A08" w:rsidP="00475DA2">
      <w:pPr>
        <w:pStyle w:val="Standard"/>
        <w:tabs>
          <w:tab w:val="left" w:pos="4280"/>
        </w:tabs>
        <w:jc w:val="both"/>
        <w:rPr>
          <w:iCs/>
          <w:sz w:val="28"/>
          <w:szCs w:val="28"/>
          <w:lang w:val="ru-RU"/>
        </w:rPr>
      </w:pPr>
      <w:r w:rsidRPr="00F16A02">
        <w:rPr>
          <w:iCs/>
          <w:sz w:val="28"/>
          <w:szCs w:val="28"/>
          <w:lang w:val="ru-RU"/>
        </w:rPr>
        <w:t xml:space="preserve">Председатель организационного комитета – </w:t>
      </w:r>
    </w:p>
    <w:p w:rsidR="00C71A08" w:rsidRPr="00F16A02" w:rsidRDefault="00C71A08" w:rsidP="00C71A08">
      <w:pPr>
        <w:pStyle w:val="Standard"/>
        <w:tabs>
          <w:tab w:val="left" w:pos="4280"/>
        </w:tabs>
        <w:jc w:val="right"/>
        <w:rPr>
          <w:i/>
          <w:iCs/>
          <w:sz w:val="28"/>
          <w:szCs w:val="28"/>
          <w:lang w:val="ru-RU"/>
        </w:rPr>
      </w:pPr>
      <w:r w:rsidRPr="00F16A02">
        <w:rPr>
          <w:iCs/>
          <w:sz w:val="28"/>
          <w:szCs w:val="28"/>
          <w:lang w:val="ru-RU"/>
        </w:rPr>
        <w:t>Аникин Сергей Сергеевич</w:t>
      </w:r>
    </w:p>
    <w:p w:rsidR="00DC102F" w:rsidRPr="00F16A02" w:rsidRDefault="00DC102F" w:rsidP="00DC102F">
      <w:pPr>
        <w:pStyle w:val="Standard"/>
        <w:jc w:val="center"/>
        <w:rPr>
          <w:sz w:val="28"/>
          <w:szCs w:val="28"/>
        </w:rPr>
      </w:pPr>
      <w:r w:rsidRPr="00F16A02">
        <w:rPr>
          <w:i/>
          <w:iCs/>
          <w:sz w:val="28"/>
          <w:szCs w:val="28"/>
          <w:lang w:val="ru-RU"/>
        </w:rPr>
        <w:t>Просим информировать о делегатах заранее</w:t>
      </w:r>
      <w:r w:rsidRPr="00F16A02">
        <w:rPr>
          <w:sz w:val="28"/>
          <w:szCs w:val="28"/>
          <w:lang w:val="ru-RU"/>
        </w:rPr>
        <w:t xml:space="preserve"> по </w:t>
      </w:r>
      <w:r w:rsidRPr="00F16A02">
        <w:rPr>
          <w:sz w:val="28"/>
          <w:szCs w:val="28"/>
          <w:lang w:val="en-US"/>
        </w:rPr>
        <w:t>e</w:t>
      </w:r>
      <w:r w:rsidRPr="00F16A02">
        <w:rPr>
          <w:sz w:val="28"/>
          <w:szCs w:val="28"/>
          <w:lang w:val="ru-RU"/>
        </w:rPr>
        <w:t>-</w:t>
      </w:r>
      <w:r w:rsidRPr="00F16A02">
        <w:rPr>
          <w:sz w:val="28"/>
          <w:szCs w:val="28"/>
          <w:lang w:val="en-US"/>
        </w:rPr>
        <w:t>mail</w:t>
      </w:r>
      <w:r w:rsidRPr="00F16A02">
        <w:rPr>
          <w:sz w:val="28"/>
          <w:szCs w:val="28"/>
          <w:lang w:val="ru-RU"/>
        </w:rPr>
        <w:t xml:space="preserve">: </w:t>
      </w:r>
      <w:hyperlink r:id="rId10" w:history="1">
        <w:r w:rsidRPr="00F16A02">
          <w:rPr>
            <w:sz w:val="28"/>
            <w:szCs w:val="28"/>
            <w:lang w:val="en-US"/>
          </w:rPr>
          <w:t>sobersiberia</w:t>
        </w:r>
        <w:r w:rsidRPr="00F16A02">
          <w:rPr>
            <w:sz w:val="28"/>
            <w:szCs w:val="28"/>
            <w:lang w:val="ru-RU"/>
          </w:rPr>
          <w:t>@</w:t>
        </w:r>
        <w:r w:rsidRPr="00F16A02">
          <w:rPr>
            <w:sz w:val="28"/>
            <w:szCs w:val="28"/>
            <w:lang w:val="en-US"/>
          </w:rPr>
          <w:t>yandex</w:t>
        </w:r>
        <w:r w:rsidRPr="00F16A02">
          <w:rPr>
            <w:sz w:val="28"/>
            <w:szCs w:val="28"/>
            <w:lang w:val="ru-RU"/>
          </w:rPr>
          <w:t>.</w:t>
        </w:r>
        <w:proofErr w:type="spellStart"/>
        <w:r w:rsidRPr="00F16A02">
          <w:rPr>
            <w:sz w:val="28"/>
            <w:szCs w:val="28"/>
            <w:lang w:val="en-US"/>
          </w:rPr>
          <w:t>ru</w:t>
        </w:r>
        <w:proofErr w:type="spellEnd"/>
      </w:hyperlink>
      <w:r w:rsidRPr="00F16A02">
        <w:rPr>
          <w:sz w:val="28"/>
          <w:szCs w:val="28"/>
          <w:lang w:val="ru-RU"/>
        </w:rPr>
        <w:t xml:space="preserve"> ,  либо по тел. 8-923-288-18-22 или 8-963-263-38-27 </w:t>
      </w:r>
    </w:p>
    <w:p w:rsidR="00DC102F" w:rsidRPr="00F16A02" w:rsidRDefault="00DC102F" w:rsidP="00DC102F">
      <w:pPr>
        <w:rPr>
          <w:sz w:val="28"/>
          <w:szCs w:val="28"/>
          <w:lang w:val="de-DE"/>
        </w:rPr>
      </w:pPr>
    </w:p>
    <w:p w:rsidR="00674149" w:rsidRPr="00F16A02" w:rsidRDefault="00674149">
      <w:pPr>
        <w:rPr>
          <w:sz w:val="28"/>
          <w:szCs w:val="28"/>
          <w:lang w:val="de-DE"/>
        </w:rPr>
      </w:pPr>
    </w:p>
    <w:sectPr w:rsidR="00674149" w:rsidRPr="00F16A02" w:rsidSect="009B14B0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99" w:rsidRDefault="00B00199" w:rsidP="00AC2C3E">
      <w:r>
        <w:separator/>
      </w:r>
    </w:p>
  </w:endnote>
  <w:endnote w:type="continuationSeparator" w:id="0">
    <w:p w:rsidR="00B00199" w:rsidRDefault="00B00199" w:rsidP="00AC2C3E">
      <w:r>
        <w:continuationSeparator/>
      </w:r>
    </w:p>
  </w:endnote>
  <w:endnote w:id="1">
    <w:p w:rsidR="00BB350D" w:rsidRPr="00C71A08" w:rsidRDefault="00BB350D" w:rsidP="00BB350D">
      <w:pPr>
        <w:pStyle w:val="a6"/>
      </w:pPr>
      <w:r w:rsidRPr="00C71A08">
        <w:rPr>
          <w:rStyle w:val="a8"/>
        </w:rPr>
        <w:endnoteRef/>
      </w:r>
      <w:r w:rsidRPr="00C71A08">
        <w:t xml:space="preserve"> Предыдущий съезд прошёл под призывом: «</w:t>
      </w:r>
      <w:r w:rsidRPr="00C71A08">
        <w:rPr>
          <w:b/>
        </w:rPr>
        <w:t>Трезвость – национальная идея России</w:t>
      </w:r>
      <w:r w:rsidRPr="00C71A08">
        <w:t>».</w:t>
      </w:r>
    </w:p>
  </w:endnote>
  <w:endnote w:id="2">
    <w:p w:rsidR="00C71A08" w:rsidRPr="00C71A08" w:rsidRDefault="00C71A08">
      <w:pPr>
        <w:pStyle w:val="a6"/>
      </w:pPr>
      <w:r w:rsidRPr="00C71A08">
        <w:rPr>
          <w:rStyle w:val="a8"/>
        </w:rPr>
        <w:endnoteRef/>
      </w:r>
      <w:r w:rsidRPr="00C71A08">
        <w:t xml:space="preserve"> На съезд приглашены лидеры трезвеннических организаций России.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99" w:rsidRDefault="00B00199" w:rsidP="00AC2C3E">
      <w:r>
        <w:separator/>
      </w:r>
    </w:p>
  </w:footnote>
  <w:footnote w:type="continuationSeparator" w:id="0">
    <w:p w:rsidR="00B00199" w:rsidRDefault="00B00199" w:rsidP="00AC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5EE6"/>
    <w:multiLevelType w:val="multilevel"/>
    <w:tmpl w:val="DE9C9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9C"/>
    <w:rsid w:val="00031E2D"/>
    <w:rsid w:val="000D540F"/>
    <w:rsid w:val="001237C9"/>
    <w:rsid w:val="001D6030"/>
    <w:rsid w:val="001D7AF1"/>
    <w:rsid w:val="002157F7"/>
    <w:rsid w:val="00253C00"/>
    <w:rsid w:val="00293DEB"/>
    <w:rsid w:val="002A628C"/>
    <w:rsid w:val="002F0F37"/>
    <w:rsid w:val="00403318"/>
    <w:rsid w:val="00411495"/>
    <w:rsid w:val="00464730"/>
    <w:rsid w:val="00464745"/>
    <w:rsid w:val="00471BBA"/>
    <w:rsid w:val="00475DA2"/>
    <w:rsid w:val="005647AC"/>
    <w:rsid w:val="005B610A"/>
    <w:rsid w:val="00600C6F"/>
    <w:rsid w:val="006117A7"/>
    <w:rsid w:val="00632085"/>
    <w:rsid w:val="00674149"/>
    <w:rsid w:val="00674E57"/>
    <w:rsid w:val="0068139C"/>
    <w:rsid w:val="00757DB4"/>
    <w:rsid w:val="007B7C71"/>
    <w:rsid w:val="007E69E9"/>
    <w:rsid w:val="007F04C4"/>
    <w:rsid w:val="00830317"/>
    <w:rsid w:val="00847997"/>
    <w:rsid w:val="008652E2"/>
    <w:rsid w:val="008C4235"/>
    <w:rsid w:val="008F2EC5"/>
    <w:rsid w:val="00904B8D"/>
    <w:rsid w:val="009B58B0"/>
    <w:rsid w:val="00AB4D5E"/>
    <w:rsid w:val="00AC2C3E"/>
    <w:rsid w:val="00AF7668"/>
    <w:rsid w:val="00B00199"/>
    <w:rsid w:val="00B14330"/>
    <w:rsid w:val="00B23346"/>
    <w:rsid w:val="00B43318"/>
    <w:rsid w:val="00B95076"/>
    <w:rsid w:val="00BB350D"/>
    <w:rsid w:val="00BC0544"/>
    <w:rsid w:val="00BC2390"/>
    <w:rsid w:val="00BE31C6"/>
    <w:rsid w:val="00C36A17"/>
    <w:rsid w:val="00C71A08"/>
    <w:rsid w:val="00CE36F0"/>
    <w:rsid w:val="00CE43F6"/>
    <w:rsid w:val="00D1257D"/>
    <w:rsid w:val="00D7244C"/>
    <w:rsid w:val="00DC102F"/>
    <w:rsid w:val="00E24D1C"/>
    <w:rsid w:val="00E70600"/>
    <w:rsid w:val="00E833C2"/>
    <w:rsid w:val="00E943A2"/>
    <w:rsid w:val="00F16A02"/>
    <w:rsid w:val="00F501DC"/>
    <w:rsid w:val="00F90D2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0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rsid w:val="00DC102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1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AC2C3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C2C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AC2C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0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rsid w:val="00DC102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1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AC2C3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C2C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AC2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bersiberia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4CB6-23EA-40B3-97E0-2886131C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2018-04-27T07:37:00Z</dcterms:created>
  <dcterms:modified xsi:type="dcterms:W3CDTF">2018-04-28T09:44:00Z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