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76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города Южно-Сахалинска</w:t>
      </w:r>
    </w:p>
    <w:p>
      <w:pPr>
        <w:spacing w:line="240" w:lineRule="exact"/>
        <w:ind w:left="76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693000,  г. Южно-Сахалинск, ул. Ленина, д. 173</w:t>
      </w:r>
    </w:p>
    <w:p>
      <w:pPr>
        <w:spacing w:line="240" w:lineRule="exact"/>
        <w:ind w:left="765"/>
        <w:jc w:val="right"/>
        <w:rPr>
          <w:bCs/>
          <w:sz w:val="28"/>
          <w:szCs w:val="28"/>
        </w:rPr>
      </w:pPr>
    </w:p>
    <w:p>
      <w:pPr>
        <w:spacing w:line="240" w:lineRule="exact"/>
        <w:ind w:left="76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представителей сообщества </w:t>
      </w:r>
    </w:p>
    <w:p>
      <w:pPr>
        <w:spacing w:line="240" w:lineRule="exact"/>
        <w:ind w:left="76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«Трезвый остров Сахалин»</w:t>
      </w:r>
    </w:p>
    <w:p>
      <w:pPr>
        <w:spacing w:line="240" w:lineRule="exact"/>
        <w:ind w:left="765"/>
        <w:jc w:val="right"/>
        <w:rPr>
          <w:bCs/>
          <w:sz w:val="28"/>
          <w:szCs w:val="28"/>
        </w:rPr>
      </w:pPr>
    </w:p>
    <w:p>
      <w:pPr>
        <w:spacing w:line="240" w:lineRule="exact"/>
        <w:ind w:left="765"/>
        <w:jc w:val="right"/>
        <w:rPr>
          <w:bCs/>
          <w:sz w:val="28"/>
          <w:szCs w:val="28"/>
        </w:rPr>
      </w:pPr>
      <w:bookmarkStart w:id="0" w:name="_GoBack"/>
      <w:bookmarkEnd w:id="0"/>
    </w:p>
    <w:p>
      <w:pPr>
        <w:spacing w:line="240" w:lineRule="exact"/>
        <w:ind w:left="765"/>
        <w:jc w:val="right"/>
        <w:rPr>
          <w:bCs/>
          <w:sz w:val="28"/>
          <w:szCs w:val="28"/>
        </w:rPr>
      </w:pPr>
    </w:p>
    <w:p>
      <w:pPr>
        <w:spacing w:line="240" w:lineRule="exact"/>
        <w:ind w:left="765" w:firstLine="709"/>
        <w:jc w:val="both"/>
        <w:rPr>
          <w:bCs/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площади, прилегающей к зданию администрации города Южно-Сахалинска установлен декоративный маршрутный указатель, на котором указаны следующие надписи: «счастье», «радость», «любовь», «улыбки», «с новым годом», </w:t>
      </w:r>
      <w:r>
        <w:rPr>
          <w:b/>
          <w:sz w:val="28"/>
          <w:szCs w:val="28"/>
        </w:rPr>
        <w:t>«шампанское».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элемент декора «маршрутный указатель» имеет новогодние атрибуты, яркие цвета, подсветку в темноте и гирлянду по контуру ограждения, чем привлекает к себе внимание, в том числе детей. Мимо него ежедневно проходит и проезжает на автомобилях огромное количество жителей и гостей Сахалина всех возрастов.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Размещенные совместно надписи «счастье», «радость», «любовь» и «шампанское» наряду с новогодним атрибутами вызывают у жителей города, в том числе у детей, ассоциативный ряд, что все перечисленное является элементами нового года, в том числе, расположенный на указателе вид алкогольного разведения именуемый «шампанское» (счастье = шампанское, новый год = шампанское, праздник, радость, любовь = шампанское).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согласно официальной статистике каждый новый год обходится России в 9000-12000 «алкогольных» смертей, наибольшая доля смертей приходится на 1 января (67%), и в целом на новогодние выходные. Причиной тому является отравление жителей России алкоголем, и все сопутствующие этому последствия – смерти от болезней, вызванных алкоголем, преступления, совершенные в состоянии алкогольного отравления, несчастные случаи, ДТП, пожары. И гибнут в них не только граждане под отравляющим действием алкоголя, но и иные граждане, ставшие невольными жертвами. В новогодние праздники по причине массового отравления россиян алкоголем на плечи правоохранительных органов и медицинских учреждений идет колоссальная нагрузка (такие цифры озвучены доктором медицинских наук, руководителем отдела системных исследований Московского НИИ психиатрии Минздрава РФ Александром Викентьевичем Немцовым).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Общеизвестным является факт того, что большинство сирот в детских домах находятся там по причинам связанным с отравлением алкоголем их родителями, а наибольшая доля лиц, находящихся в местах лишения свободы совершили правонарушения, будучи под воздействием алкоголя (в особенности бытовые преступления).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условиях установленный напротив главной площади города декоративный элемент «маршрутный указатель», на котором выстроен ассоциативный ряд из слов «счастье», «радость», «любовь» и </w:t>
      </w:r>
      <w:r>
        <w:rPr>
          <w:b/>
          <w:sz w:val="28"/>
          <w:szCs w:val="28"/>
        </w:rPr>
        <w:t xml:space="preserve">«шампанское» </w:t>
      </w:r>
      <w:r>
        <w:rPr>
          <w:sz w:val="28"/>
          <w:szCs w:val="28"/>
        </w:rPr>
        <w:t>вместе с новогодними атрибутами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фактически призывает горожан к отравлению  алкоголем, а по мнению большинства психологов программирует сознание граждан</w:t>
      </w:r>
      <w:r>
        <w:rPr>
          <w:b/>
          <w:sz w:val="28"/>
          <w:szCs w:val="28"/>
        </w:rPr>
        <w:t xml:space="preserve"> на ассоциацию «алкоголь = праздник»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пропагандирует проводить новогодние праздники отравляясь алкоголем, который приносит нашей стране столько бед, горя и несчастий, забирая тысячи жизней россиян.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алкоголь в любом его виде и в любых дозах наносит вред человеческому организму, о чем имеется официальная позиция Министерства Здравоохранения Российской Федерации: «Официально утвержденных норм безвредного употребления алкоголя не существует и большинство специалистов в области психиатрии-наркологии считают, что лучше вообще отказаться от употребления алкогольной продукции» (письмо Минздрава России № 14-0/3076148-17739 от 08.11.2013 г.).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2.1 статьи 21 Федерального закона от 13.03.2006 года № 38-ФЗ «О рекламе»  (далее – закон «О рекламе») реклама алкогольной продукции разрешается только в стационарных торговых объектах, в которых осуществляется розничная продажа алкогольной продукции. Реклама вина, крепленого вина и игристого вина, произведенных в РФ из выращенного на территории РФ винограда, разрешается на выставках пищевой продукции (за исключением продуктов детского питания), а также на специализированных ярмарках винодельческой продукции.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надписи «шампанское» на городской площади в непосредственной близости от здания администрации города Южно-Сахалинска, на наш взгляд, отвечает признакам рекламы, установленным статьей 3 закона «О рекламе»: привлекает внимание к конкретному товару, информация распространяется среди неограниченного круга лиц. Следовательно, к такому размещению применяются требования статьи 21 закона «О рекламе».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просим принять незамедлительные меры по исключению из данного маршрутного указателя надписи «шампанское», а также провести проверку по следующим фактам: кем (какой организацией или физическим лицом), по разрешению какого органа власти установлен данный указатель, направить материалы для дальнейшего разбирательства в соответствующие структуры и в случае подтверждения правонарушения – привлечь виновных лиц к установленной законом ответственности.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</w:pPr>
      <w:r>
        <w:t>Приложение: фото маршрутного указателя, письмо Министерства Здравоохранения Российской Федерации № 14-0/3076148-17739 от 08.11.2013 г.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сообщества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«Трезвый остров Сахалин»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сети «ВКонтакте»               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Дата: 11 января 2024 г.</w:t>
      </w:r>
    </w:p>
    <w:sectPr>
      <w:pgSz w:w="11906" w:h="16838"/>
      <w:pgMar w:top="851" w:right="1134" w:bottom="851" w:left="102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2C78"/>
    <w:rsid w:val="000B3273"/>
    <w:rsid w:val="000D6774"/>
    <w:rsid w:val="00107C02"/>
    <w:rsid w:val="00164D3D"/>
    <w:rsid w:val="00167AE9"/>
    <w:rsid w:val="0018539D"/>
    <w:rsid w:val="00193A1E"/>
    <w:rsid w:val="001A73EE"/>
    <w:rsid w:val="001B65A0"/>
    <w:rsid w:val="00242C78"/>
    <w:rsid w:val="00375CD9"/>
    <w:rsid w:val="003B3389"/>
    <w:rsid w:val="003F5983"/>
    <w:rsid w:val="003F5FCD"/>
    <w:rsid w:val="004C3754"/>
    <w:rsid w:val="004F1A94"/>
    <w:rsid w:val="005223BF"/>
    <w:rsid w:val="00534E14"/>
    <w:rsid w:val="00574FFC"/>
    <w:rsid w:val="005F08F7"/>
    <w:rsid w:val="005F600A"/>
    <w:rsid w:val="006F46BC"/>
    <w:rsid w:val="007103DD"/>
    <w:rsid w:val="007425D6"/>
    <w:rsid w:val="00762639"/>
    <w:rsid w:val="00777500"/>
    <w:rsid w:val="007B5AE0"/>
    <w:rsid w:val="007C4DEB"/>
    <w:rsid w:val="008729AC"/>
    <w:rsid w:val="008944A5"/>
    <w:rsid w:val="008C0192"/>
    <w:rsid w:val="008D1F00"/>
    <w:rsid w:val="00AE2520"/>
    <w:rsid w:val="00AE5295"/>
    <w:rsid w:val="00B34599"/>
    <w:rsid w:val="00B75933"/>
    <w:rsid w:val="00C572A8"/>
    <w:rsid w:val="00C87025"/>
    <w:rsid w:val="00CC0DE8"/>
    <w:rsid w:val="00CE5CC2"/>
    <w:rsid w:val="00CF3E7A"/>
    <w:rsid w:val="00D17D3A"/>
    <w:rsid w:val="00E10033"/>
    <w:rsid w:val="00E32ECE"/>
    <w:rsid w:val="00F86812"/>
    <w:rsid w:val="00FC11AB"/>
    <w:rsid w:val="5C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573EC-E47C-45EF-8F37-D092D04CE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RZD</Company>
  <Pages>2</Pages>
  <Words>825</Words>
  <Characters>4704</Characters>
  <Lines>39</Lines>
  <Paragraphs>11</Paragraphs>
  <TotalTime>351</TotalTime>
  <ScaleCrop>false</ScaleCrop>
  <LinksUpToDate>false</LinksUpToDate>
  <CharactersWithSpaces>5518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2024-01-10T22:55:00Z</dcterms:created>
  <dc:creator>OPO_MilovaNA</dc:creator>
  <cp:lastModifiedBy>Franklin</cp:lastModifiedBy>
  <dcterms:modified xsi:type="dcterms:W3CDTF">2024-01-19T12:55:52Z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26342948BFA54842B38D47FB5DE5036D_12</vt:lpwstr>
  </property>
</Properties>
</file>