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9" w:type="dxa"/>
        <w:tblLook w:val="04A0" w:firstRow="1" w:lastRow="0" w:firstColumn="1" w:lastColumn="0" w:noHBand="0" w:noVBand="1"/>
      </w:tblPr>
      <w:tblGrid>
        <w:gridCol w:w="2943"/>
        <w:gridCol w:w="2410"/>
        <w:gridCol w:w="2693"/>
        <w:gridCol w:w="2732"/>
        <w:gridCol w:w="236"/>
        <w:gridCol w:w="47"/>
        <w:gridCol w:w="568"/>
      </w:tblGrid>
      <w:tr w:rsidR="00395E6A" w:rsidTr="00395E6A">
        <w:trPr>
          <w:gridAfter w:val="2"/>
          <w:wAfter w:w="615" w:type="dxa"/>
          <w:trHeight w:val="1701"/>
        </w:trPr>
        <w:tc>
          <w:tcPr>
            <w:tcW w:w="2943" w:type="dxa"/>
            <w:shd w:val="clear" w:color="auto" w:fill="auto"/>
          </w:tcPr>
          <w:p w:rsidR="00395E6A" w:rsidRDefault="00395E6A" w:rsidP="00F615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E676523" wp14:editId="3F9FE880">
                  <wp:extent cx="868680" cy="868680"/>
                  <wp:effectExtent l="0" t="0" r="7620" b="7620"/>
                  <wp:docPr id="10" name="Рисунок 10" descr="лого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лого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803" cy="86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395E6A" w:rsidRDefault="00395E6A" w:rsidP="00F615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74A748D8" wp14:editId="50A27836">
                  <wp:extent cx="914400" cy="992886"/>
                  <wp:effectExtent l="0" t="0" r="0" b="0"/>
                  <wp:docPr id="9" name="Рисунок 9" descr="log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log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6642" cy="99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395E6A" w:rsidRDefault="00395E6A" w:rsidP="00F61522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EA7F45" wp14:editId="562130C3">
                  <wp:extent cx="1398398" cy="868680"/>
                  <wp:effectExtent l="0" t="0" r="0" b="7620"/>
                  <wp:docPr id="6" name="Рисунок 6" descr="фро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фро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445" cy="873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2" w:type="dxa"/>
          </w:tcPr>
          <w:p w:rsidR="00395E6A" w:rsidRDefault="00395E6A" w:rsidP="00395E6A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258999B" wp14:editId="2C09B750">
                  <wp:extent cx="1264920" cy="12649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Vbm86nh4BGQ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186" cy="1266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</w:tcPr>
          <w:p w:rsidR="00395E6A" w:rsidRDefault="00395E6A" w:rsidP="00F61522">
            <w:pPr>
              <w:jc w:val="center"/>
              <w:rPr>
                <w:noProof/>
                <w:lang w:eastAsia="ru-RU"/>
              </w:rPr>
            </w:pPr>
          </w:p>
        </w:tc>
      </w:tr>
      <w:tr w:rsidR="00395E6A" w:rsidRPr="00ED594A" w:rsidTr="00395E6A">
        <w:trPr>
          <w:trHeight w:val="930"/>
        </w:trPr>
        <w:tc>
          <w:tcPr>
            <w:tcW w:w="2943" w:type="dxa"/>
            <w:shd w:val="clear" w:color="auto" w:fill="auto"/>
          </w:tcPr>
          <w:p w:rsidR="00395E6A" w:rsidRPr="00ED594A" w:rsidRDefault="00395E6A" w:rsidP="00395E6A">
            <w:pPr>
              <w:ind w:hanging="159"/>
              <w:jc w:val="center"/>
              <w:rPr>
                <w:sz w:val="18"/>
                <w:szCs w:val="18"/>
              </w:rPr>
            </w:pPr>
            <w:r w:rsidRPr="00ED594A">
              <w:rPr>
                <w:sz w:val="18"/>
                <w:szCs w:val="18"/>
              </w:rPr>
              <w:t>Координационный центр по противодействию наркомании и алкоголизму ОЦБСС Санкт-Петербургской епархии</w:t>
            </w:r>
          </w:p>
        </w:tc>
        <w:tc>
          <w:tcPr>
            <w:tcW w:w="2410" w:type="dxa"/>
            <w:shd w:val="clear" w:color="auto" w:fill="auto"/>
          </w:tcPr>
          <w:p w:rsidR="00395E6A" w:rsidRPr="00ED594A" w:rsidRDefault="00395E6A" w:rsidP="00F61522">
            <w:pPr>
              <w:jc w:val="center"/>
              <w:rPr>
                <w:sz w:val="18"/>
                <w:szCs w:val="18"/>
              </w:rPr>
            </w:pPr>
            <w:r w:rsidRPr="00ED594A">
              <w:rPr>
                <w:sz w:val="18"/>
                <w:szCs w:val="18"/>
              </w:rPr>
              <w:t>Общественная организация «Православный Санкт-Петербург»</w:t>
            </w:r>
          </w:p>
        </w:tc>
        <w:tc>
          <w:tcPr>
            <w:tcW w:w="2693" w:type="dxa"/>
          </w:tcPr>
          <w:p w:rsidR="00395E6A" w:rsidRPr="00ED594A" w:rsidRDefault="00395E6A" w:rsidP="00B249E5">
            <w:pPr>
              <w:spacing w:after="0"/>
              <w:jc w:val="center"/>
              <w:rPr>
                <w:sz w:val="18"/>
                <w:szCs w:val="18"/>
              </w:rPr>
            </w:pPr>
            <w:r w:rsidRPr="00ED594A">
              <w:rPr>
                <w:sz w:val="18"/>
                <w:szCs w:val="18"/>
              </w:rPr>
              <w:t xml:space="preserve">Общественная организация </w:t>
            </w:r>
          </w:p>
          <w:p w:rsidR="00395E6A" w:rsidRPr="00ED594A" w:rsidRDefault="00395E6A" w:rsidP="00F61522">
            <w:pPr>
              <w:jc w:val="center"/>
              <w:rPr>
                <w:sz w:val="18"/>
                <w:szCs w:val="18"/>
              </w:rPr>
            </w:pPr>
            <w:r w:rsidRPr="00ED594A">
              <w:rPr>
                <w:sz w:val="18"/>
                <w:szCs w:val="18"/>
              </w:rPr>
              <w:t>«Трезвый Фронт»</w:t>
            </w:r>
          </w:p>
        </w:tc>
        <w:tc>
          <w:tcPr>
            <w:tcW w:w="3015" w:type="dxa"/>
            <w:gridSpan w:val="3"/>
          </w:tcPr>
          <w:p w:rsidR="00395E6A" w:rsidRDefault="00395E6A" w:rsidP="00B249E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Творческое объединение</w:t>
            </w:r>
          </w:p>
          <w:p w:rsidR="00395E6A" w:rsidRPr="00395E6A" w:rsidRDefault="00395E6A" w:rsidP="00B249E5">
            <w:pPr>
              <w:spacing w:after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Духовное Наследие</w:t>
            </w:r>
          </w:p>
        </w:tc>
        <w:tc>
          <w:tcPr>
            <w:tcW w:w="568" w:type="dxa"/>
          </w:tcPr>
          <w:p w:rsidR="00395E6A" w:rsidRPr="00ED594A" w:rsidRDefault="00395E6A" w:rsidP="00B249E5">
            <w:pPr>
              <w:spacing w:after="0"/>
              <w:jc w:val="center"/>
              <w:rPr>
                <w:sz w:val="18"/>
                <w:szCs w:val="18"/>
              </w:rPr>
            </w:pPr>
          </w:p>
        </w:tc>
      </w:tr>
    </w:tbl>
    <w:p w:rsidR="00223A09" w:rsidRDefault="00223A09" w:rsidP="00223A09">
      <w:pPr>
        <w:jc w:val="center"/>
        <w:rPr>
          <w:b/>
          <w:sz w:val="32"/>
          <w:szCs w:val="32"/>
        </w:rPr>
      </w:pPr>
      <w:bookmarkStart w:id="0" w:name="_GoBack"/>
      <w:r w:rsidRPr="001F0810">
        <w:rPr>
          <w:b/>
          <w:sz w:val="32"/>
          <w:szCs w:val="32"/>
        </w:rPr>
        <w:t xml:space="preserve">В САНКТ-ПЕТЕРБУРГЕ ПРОЙДЕТ </w:t>
      </w:r>
      <w:proofErr w:type="gramStart"/>
      <w:r w:rsidRPr="001F0810">
        <w:rPr>
          <w:b/>
          <w:sz w:val="32"/>
          <w:szCs w:val="32"/>
        </w:rPr>
        <w:t>САМЫЙ</w:t>
      </w:r>
      <w:proofErr w:type="gramEnd"/>
      <w:r w:rsidRPr="001F0810">
        <w:rPr>
          <w:b/>
          <w:sz w:val="32"/>
          <w:szCs w:val="32"/>
        </w:rPr>
        <w:t xml:space="preserve"> МНОГОЧИСЛЕННЫЙ </w:t>
      </w:r>
    </w:p>
    <w:p w:rsidR="00223A09" w:rsidRPr="001F0810" w:rsidRDefault="00B6369D" w:rsidP="00223A0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КРЕСТНЫЙ ХОД «ЗА ТРЕЗВУЮ ЖИЗНЬ</w:t>
      </w:r>
      <w:r w:rsidR="00223A09" w:rsidRPr="001F0810">
        <w:rPr>
          <w:b/>
          <w:sz w:val="32"/>
          <w:szCs w:val="32"/>
        </w:rPr>
        <w:t xml:space="preserve">!» </w:t>
      </w:r>
    </w:p>
    <w:p w:rsidR="00223A09" w:rsidRPr="00223A09" w:rsidRDefault="00223A09" w:rsidP="00223A09">
      <w:pPr>
        <w:pStyle w:val="1"/>
        <w:spacing w:before="120"/>
        <w:ind w:firstLine="708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223A09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2 марта в 13.00 в Московском Парке Победы пройдет традиционный крестный ход трезвенников с  чудотворной иконой Божией Матери «</w:t>
      </w:r>
      <w:proofErr w:type="spellStart"/>
      <w:r w:rsidRPr="00223A09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>Неупиваемая</w:t>
      </w:r>
      <w:proofErr w:type="spellEnd"/>
      <w:r w:rsidRPr="00223A09">
        <w:rPr>
          <w:rFonts w:ascii="Times New Roman" w:eastAsiaTheme="minorHAnsi" w:hAnsi="Times New Roman" w:cs="Times New Roman"/>
          <w:bCs w:val="0"/>
          <w:color w:val="auto"/>
          <w:sz w:val="24"/>
          <w:szCs w:val="24"/>
        </w:rPr>
        <w:t xml:space="preserve"> Чаша», которая прибудет из Серпухова.</w:t>
      </w:r>
      <w:r w:rsidRPr="00223A0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</w:t>
      </w:r>
    </w:p>
    <w:p w:rsidR="00223A09" w:rsidRPr="00223A09" w:rsidRDefault="00223A09" w:rsidP="00223A09">
      <w:pPr>
        <w:pStyle w:val="1"/>
        <w:spacing w:before="120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223A0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Предстоящее шествие благословил митрополит Санкт-Петербургский и Ладожский </w:t>
      </w:r>
      <w:proofErr w:type="spellStart"/>
      <w:proofErr w:type="gramStart"/>
      <w:r w:rsidRPr="00223A0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Варсонофий</w:t>
      </w:r>
      <w:proofErr w:type="spellEnd"/>
      <w:proofErr w:type="gramEnd"/>
      <w:r w:rsidRPr="00223A09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и согласовала Администрация Московского района. </w:t>
      </w:r>
      <w:r w:rsidRPr="00223A09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Крестный ход проводится  уже в шестой раз и собирает многочисленных участников, которые являются сторонниками трезвого образа жизни. В 2018 году в молитвенном шествии приняло участие около 1100 человек. Маршрут крестного хода проложен </w:t>
      </w:r>
      <w:r w:rsidRPr="00223A09">
        <w:rPr>
          <w:rFonts w:ascii="Times New Roman" w:hAnsi="Times New Roman" w:cs="Times New Roman"/>
          <w:b w:val="0"/>
          <w:color w:val="000000"/>
          <w:sz w:val="24"/>
          <w:szCs w:val="24"/>
        </w:rPr>
        <w:t>по аллеям Парка Победы, чтобы не создавать препятствий для движения городского транспорта.</w:t>
      </w:r>
    </w:p>
    <w:p w:rsidR="00223A09" w:rsidRPr="00223A09" w:rsidRDefault="00223A09" w:rsidP="00223A09">
      <w:pPr>
        <w:spacing w:before="12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3A09">
        <w:rPr>
          <w:rFonts w:ascii="Times New Roman" w:hAnsi="Times New Roman" w:cs="Times New Roman"/>
          <w:sz w:val="24"/>
          <w:szCs w:val="24"/>
        </w:rPr>
        <w:t>Традиционно шествие начнется с литии у поклонного креста (около храма</w:t>
      </w:r>
      <w:proofErr w:type="gramStart"/>
      <w:r w:rsidRPr="00223A09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223A09">
        <w:rPr>
          <w:rFonts w:ascii="Times New Roman" w:hAnsi="Times New Roman" w:cs="Times New Roman"/>
          <w:sz w:val="24"/>
          <w:szCs w:val="24"/>
        </w:rPr>
        <w:t xml:space="preserve">сех Святых в Земле Русской Просиявших). Этот крест установлен в память </w:t>
      </w:r>
      <w:proofErr w:type="gramStart"/>
      <w:r w:rsidRPr="00223A0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23A09">
        <w:rPr>
          <w:rFonts w:ascii="Times New Roman" w:hAnsi="Times New Roman" w:cs="Times New Roman"/>
          <w:sz w:val="24"/>
          <w:szCs w:val="24"/>
        </w:rPr>
        <w:t xml:space="preserve"> всех погибших жителях города во время блокады Ленинграда. В этот юбилейный год 75-летия снятия блокады, будет совершена молитва обо всех, кто не дожил до Великой Победы. Далее крестный ход начнет движение по аллее Героев </w:t>
      </w:r>
      <w:proofErr w:type="gramStart"/>
      <w:r w:rsidRPr="00223A0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223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23A09">
        <w:rPr>
          <w:rFonts w:ascii="Times New Roman" w:hAnsi="Times New Roman" w:cs="Times New Roman"/>
          <w:sz w:val="24"/>
          <w:szCs w:val="24"/>
        </w:rPr>
        <w:t>Петербургского</w:t>
      </w:r>
      <w:proofErr w:type="gramEnd"/>
      <w:r w:rsidRPr="00223A09">
        <w:rPr>
          <w:rFonts w:ascii="Times New Roman" w:hAnsi="Times New Roman" w:cs="Times New Roman"/>
          <w:sz w:val="24"/>
          <w:szCs w:val="24"/>
        </w:rPr>
        <w:t xml:space="preserve"> СКК, где состоится соборный молебен « О трезвом возрождении России ». </w:t>
      </w:r>
    </w:p>
    <w:p w:rsidR="00223A09" w:rsidRPr="00223A09" w:rsidRDefault="00223A09" w:rsidP="00223A09">
      <w:pPr>
        <w:spacing w:before="12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09">
        <w:rPr>
          <w:rFonts w:ascii="Times New Roman" w:hAnsi="Times New Roman" w:cs="Times New Roman"/>
          <w:sz w:val="24"/>
          <w:szCs w:val="24"/>
        </w:rPr>
        <w:t>Этот крестный ход набирает популярность не только среди петербуржцев, но и гостей города, понимающих важность и необходимость трезвого образа жизни. Прибытие почитаемой в народе православной Святыни «</w:t>
      </w:r>
      <w:proofErr w:type="spellStart"/>
      <w:r w:rsidRPr="00223A09">
        <w:rPr>
          <w:rFonts w:ascii="Times New Roman" w:hAnsi="Times New Roman" w:cs="Times New Roman"/>
          <w:sz w:val="24"/>
          <w:szCs w:val="24"/>
        </w:rPr>
        <w:t>Неупиваемой</w:t>
      </w:r>
      <w:proofErr w:type="spellEnd"/>
      <w:r w:rsidRPr="00223A09">
        <w:rPr>
          <w:rFonts w:ascii="Times New Roman" w:hAnsi="Times New Roman" w:cs="Times New Roman"/>
          <w:sz w:val="24"/>
          <w:szCs w:val="24"/>
        </w:rPr>
        <w:t xml:space="preserve"> Чаши» всегда привлекает большой поток верующих, не только тех, кого коснулась эта страшная беда, пьянство и наркомания, уносящая ежегодно сотни тысяч жизней, но и людей, которые понимают, сколько зла и преступлений творится по вине этих пороков. Последние шокирующие данные сообщила Вероника Скворцова  министр здравоохранения в феврале 2019 года о том, что 70% смертей трудоспособных мужчин связаны с алкоголем. Статистика показывает, что в числе </w:t>
      </w:r>
      <w:proofErr w:type="gramStart"/>
      <w:r w:rsidRPr="00223A09">
        <w:rPr>
          <w:rFonts w:ascii="Times New Roman" w:hAnsi="Times New Roman" w:cs="Times New Roman"/>
          <w:sz w:val="24"/>
          <w:szCs w:val="24"/>
        </w:rPr>
        <w:t>употребляющих</w:t>
      </w:r>
      <w:proofErr w:type="gramEnd"/>
      <w:r w:rsidRPr="00223A09">
        <w:rPr>
          <w:rFonts w:ascii="Times New Roman" w:hAnsi="Times New Roman" w:cs="Times New Roman"/>
          <w:sz w:val="24"/>
          <w:szCs w:val="24"/>
        </w:rPr>
        <w:t xml:space="preserve"> алкоголь находятся даже дети и если не обратить на это внимание, то цифры будут еще более шокирующие. Нужна </w:t>
      </w:r>
      <w:r w:rsidRPr="00223A09">
        <w:rPr>
          <w:rFonts w:ascii="Times New Roman" w:hAnsi="Times New Roman" w:cs="Times New Roman"/>
          <w:color w:val="000000"/>
          <w:sz w:val="24"/>
          <w:szCs w:val="24"/>
        </w:rPr>
        <w:t>народная волна « За Трезвую Жизнь</w:t>
      </w:r>
      <w:proofErr w:type="gramStart"/>
      <w:r w:rsidRPr="00223A09">
        <w:rPr>
          <w:rFonts w:ascii="Times New Roman" w:hAnsi="Times New Roman" w:cs="Times New Roman"/>
          <w:color w:val="000000"/>
          <w:sz w:val="24"/>
          <w:szCs w:val="24"/>
        </w:rPr>
        <w:t xml:space="preserve"> !</w:t>
      </w:r>
      <w:proofErr w:type="gramEnd"/>
      <w:r w:rsidRPr="00223A09">
        <w:rPr>
          <w:rFonts w:ascii="Times New Roman" w:hAnsi="Times New Roman" w:cs="Times New Roman"/>
          <w:color w:val="000000"/>
          <w:sz w:val="24"/>
          <w:szCs w:val="24"/>
        </w:rPr>
        <w:t xml:space="preserve"> »</w:t>
      </w:r>
    </w:p>
    <w:p w:rsidR="00223A09" w:rsidRDefault="00223A09" w:rsidP="00223A09">
      <w:pPr>
        <w:spacing w:before="120"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3A09">
        <w:rPr>
          <w:rFonts w:ascii="Times New Roman" w:hAnsi="Times New Roman" w:cs="Times New Roman"/>
          <w:color w:val="000000"/>
          <w:sz w:val="24"/>
          <w:szCs w:val="24"/>
        </w:rPr>
        <w:t>В молитвенном шествии примут участие духовенство, трезвеннические общины России, представители государственных организаций, работники социальных учреждений, молодежь, а также все, кто понимает, что сильная Россия должна быть трезвой.</w:t>
      </w:r>
    </w:p>
    <w:p w:rsidR="00223A09" w:rsidRPr="00223A09" w:rsidRDefault="00223A09" w:rsidP="00223A09">
      <w:pPr>
        <w:pStyle w:val="a3"/>
        <w:spacing w:before="120" w:beforeAutospacing="0" w:after="0" w:afterAutospacing="0"/>
        <w:rPr>
          <w:rFonts w:eastAsiaTheme="minorHAnsi"/>
          <w:color w:val="000000"/>
          <w:lang w:eastAsia="en-US"/>
        </w:rPr>
      </w:pPr>
      <w:r w:rsidRPr="00223A09">
        <w:rPr>
          <w:rFonts w:eastAsiaTheme="minorHAnsi"/>
          <w:color w:val="000000"/>
          <w:lang w:eastAsia="en-US"/>
        </w:rPr>
        <w:t xml:space="preserve">             Приглашаем всех желающих принять участие в крестном ходе!                                                                              </w:t>
      </w:r>
    </w:p>
    <w:p w:rsidR="00223A09" w:rsidRDefault="00223A09" w:rsidP="00223A09">
      <w:pPr>
        <w:pStyle w:val="a3"/>
        <w:spacing w:before="120" w:beforeAutospacing="0" w:after="0" w:afterAutospacing="0"/>
        <w:rPr>
          <w:color w:val="000000"/>
        </w:rPr>
      </w:pPr>
      <w:r w:rsidRPr="00223A09">
        <w:rPr>
          <w:color w:val="000000"/>
        </w:rPr>
        <w:t xml:space="preserve">Сбор у храма «Всех святых в земле российской просиявших»  </w:t>
      </w:r>
    </w:p>
    <w:p w:rsidR="00223A09" w:rsidRDefault="00223A09" w:rsidP="00223A09">
      <w:pPr>
        <w:pStyle w:val="a3"/>
        <w:spacing w:before="120" w:beforeAutospacing="0" w:after="0" w:afterAutospacing="0"/>
        <w:rPr>
          <w:color w:val="000000"/>
        </w:rPr>
      </w:pPr>
      <w:r w:rsidRPr="00223A09">
        <w:rPr>
          <w:color w:val="000000"/>
        </w:rPr>
        <w:t xml:space="preserve">(Московский Парк Победы, </w:t>
      </w:r>
      <w:proofErr w:type="spellStart"/>
      <w:r w:rsidRPr="00223A09">
        <w:rPr>
          <w:color w:val="000000"/>
        </w:rPr>
        <w:t>ст.м</w:t>
      </w:r>
      <w:proofErr w:type="spellEnd"/>
      <w:r w:rsidRPr="00223A09">
        <w:rPr>
          <w:color w:val="000000"/>
        </w:rPr>
        <w:t xml:space="preserve">. Парк Победы)…….……..……………………………12.30     </w:t>
      </w:r>
    </w:p>
    <w:p w:rsidR="00223A09" w:rsidRPr="00223A09" w:rsidRDefault="00223A09" w:rsidP="00223A09">
      <w:pPr>
        <w:pStyle w:val="a3"/>
        <w:spacing w:before="120" w:beforeAutospacing="0" w:after="0" w:afterAutospacing="0"/>
        <w:rPr>
          <w:color w:val="000000"/>
        </w:rPr>
      </w:pPr>
      <w:r w:rsidRPr="00223A09">
        <w:rPr>
          <w:color w:val="000000"/>
        </w:rPr>
        <w:t xml:space="preserve"> Начало крестного хода………………………………………………………….………….13:00 </w:t>
      </w:r>
    </w:p>
    <w:p w:rsidR="00223A09" w:rsidRPr="00223A09" w:rsidRDefault="00223A09" w:rsidP="00223A09">
      <w:pPr>
        <w:pStyle w:val="a3"/>
        <w:spacing w:before="120" w:beforeAutospacing="0" w:after="0" w:afterAutospacing="0"/>
        <w:rPr>
          <w:b/>
          <w:color w:val="000000"/>
        </w:rPr>
      </w:pPr>
    </w:p>
    <w:p w:rsidR="00223A09" w:rsidRPr="00223A09" w:rsidRDefault="00223A09" w:rsidP="00223A09">
      <w:pPr>
        <w:pStyle w:val="a3"/>
        <w:spacing w:before="120" w:beforeAutospacing="0" w:after="0" w:afterAutospacing="0"/>
        <w:rPr>
          <w:b/>
          <w:color w:val="000000"/>
        </w:rPr>
      </w:pPr>
      <w:r w:rsidRPr="00223A09">
        <w:rPr>
          <w:b/>
          <w:color w:val="000000"/>
        </w:rPr>
        <w:t>Координатор: Анна Иванова,   тел: +7921-895-1982</w:t>
      </w:r>
      <w:bookmarkEnd w:id="0"/>
    </w:p>
    <w:sectPr w:rsidR="00223A09" w:rsidRPr="00223A09" w:rsidSect="00395E6A">
      <w:pgSz w:w="11906" w:h="16838"/>
      <w:pgMar w:top="426" w:right="566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62"/>
    <w:rsid w:val="00016CCB"/>
    <w:rsid w:val="00026E62"/>
    <w:rsid w:val="001562D9"/>
    <w:rsid w:val="0016610F"/>
    <w:rsid w:val="001B3F7D"/>
    <w:rsid w:val="001B587D"/>
    <w:rsid w:val="001C7393"/>
    <w:rsid w:val="001D406C"/>
    <w:rsid w:val="001F6525"/>
    <w:rsid w:val="00217519"/>
    <w:rsid w:val="00223A09"/>
    <w:rsid w:val="00350272"/>
    <w:rsid w:val="003644DA"/>
    <w:rsid w:val="00395E6A"/>
    <w:rsid w:val="004B03C4"/>
    <w:rsid w:val="004D6E97"/>
    <w:rsid w:val="005011EF"/>
    <w:rsid w:val="00540521"/>
    <w:rsid w:val="0054071B"/>
    <w:rsid w:val="00592FC9"/>
    <w:rsid w:val="00616B92"/>
    <w:rsid w:val="006440E7"/>
    <w:rsid w:val="006F0620"/>
    <w:rsid w:val="00795E78"/>
    <w:rsid w:val="00A90C0F"/>
    <w:rsid w:val="00B249E5"/>
    <w:rsid w:val="00B477F6"/>
    <w:rsid w:val="00B6369D"/>
    <w:rsid w:val="00B70FBF"/>
    <w:rsid w:val="00B82A66"/>
    <w:rsid w:val="00BE6ECF"/>
    <w:rsid w:val="00D838A4"/>
    <w:rsid w:val="00D975DF"/>
    <w:rsid w:val="00E43284"/>
    <w:rsid w:val="00E82A93"/>
    <w:rsid w:val="00ED594A"/>
    <w:rsid w:val="00F07969"/>
    <w:rsid w:val="00F93E2A"/>
    <w:rsid w:val="00FC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C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3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93E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6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16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CC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93E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5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A583-D3DF-430B-A192-9228DEFAD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cheff</dc:creator>
  <cp:lastModifiedBy>Белицкая Светлана Викторовна</cp:lastModifiedBy>
  <cp:revision>3</cp:revision>
  <cp:lastPrinted>2019-02-25T09:08:00Z</cp:lastPrinted>
  <dcterms:created xsi:type="dcterms:W3CDTF">2019-02-26T06:24:00Z</dcterms:created>
  <dcterms:modified xsi:type="dcterms:W3CDTF">2019-02-26T08:44:00Z</dcterms:modified>
</cp:coreProperties>
</file>